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xml:space="preserve">DOMINIKÁNSKÁ </w:t>
      </w:r>
    </w:p>
    <w:p>
      <w:pPr>
        <w:pStyle w:val="Pedformtovantext"/>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EDICE  KRYSTAL</w:t>
      </w:r>
    </w:p>
    <w:p>
      <w:pPr>
        <w:pStyle w:val="Pedformtovantext"/>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Pedformtovantext"/>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v Olomouci, Bernardinská 14, </w:t>
      </w:r>
    </w:p>
    <w:p>
      <w:pPr>
        <w:pStyle w:val="Pedformtovantext"/>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center"/>
        <w:rPr/>
      </w:pPr>
      <w:r>
        <w:rPr>
          <w:rFonts w:eastAsia="Times New Roman" w:cs="Times New Roman" w:ascii="Times New Roman" w:hAnsi="Times New Roman"/>
          <w:sz w:val="24"/>
          <w:szCs w:val="24"/>
        </w:rPr>
        <w:t xml:space="preserve">vydává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asopisy :</w:t>
      </w:r>
    </w:p>
    <w:p>
      <w:pPr>
        <w:pStyle w:val="Pedformtovantext"/>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NA HLUBINU</w:t>
      </w:r>
    </w:p>
    <w:p>
      <w:pPr>
        <w:pStyle w:val="Pedformtovantext"/>
        <w:jc w:val="both"/>
        <w:rPr/>
      </w:pPr>
      <w:r>
        <w:rPr>
          <w:rFonts w:eastAsia="Times New Roman" w:cs="Times New Roman" w:ascii="Times New Roman" w:hAnsi="Times New Roman"/>
          <w:sz w:val="24"/>
          <w:szCs w:val="24"/>
        </w:rPr>
        <w:t xml:space="preserve">Revue pro duchovní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ivot a nábo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enské otázky. Ro</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10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ísel po 72 str.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edplatné 30 K, studenti 20 K. Máme na sklad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ro</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ník 1.-12.</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VÝHLEDY</w:t>
      </w:r>
    </w:p>
    <w:p>
      <w:pPr>
        <w:pStyle w:val="Pedformtovantext"/>
        <w:jc w:val="both"/>
        <w:rPr/>
      </w:pPr>
      <w:r>
        <w:rPr>
          <w:rFonts w:eastAsia="Times New Roman" w:cs="Times New Roman" w:ascii="Times New Roman" w:hAnsi="Times New Roman"/>
          <w:sz w:val="24"/>
          <w:szCs w:val="24"/>
        </w:rPr>
        <w:t>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sí</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ník pro otázky nábo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enské, kulturní, sociálni a literárni. Vychází 15. ka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dého 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síce vyjma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ervenec a srpen.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edplatné 30 K,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tudenti 20 K.</w:t>
      </w:r>
    </w:p>
    <w:p>
      <w:pPr>
        <w:pStyle w:val="Pedformtovantext"/>
        <w:jc w:val="both"/>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r>
    </w:p>
    <w:p>
      <w:pPr>
        <w:pStyle w:val="Pedformtovantext"/>
        <w:jc w:val="both"/>
        <w:rPr/>
      </w:pPr>
      <w:r>
        <w:rPr>
          <w:rFonts w:eastAsia="Times New Roman" w:cs="Times New Roman" w:ascii="Times New Roman" w:hAnsi="Times New Roman"/>
          <w:b/>
          <w:bCs/>
          <w:sz w:val="24"/>
          <w:szCs w:val="24"/>
        </w:rPr>
        <w:t>VÍT</w:t>
      </w:r>
      <w:r>
        <w:rPr>
          <w:rFonts w:eastAsia="Times New Roman" w:cs="Times New Roman" w:ascii="Times New Roman" w:hAnsi="Times New Roman"/>
          <w:b/>
          <w:bCs/>
          <w:sz w:val="24"/>
          <w:szCs w:val="24"/>
        </w:rPr>
        <w:t>Ě</w:t>
      </w:r>
      <w:r>
        <w:rPr>
          <w:rFonts w:eastAsia="Times New Roman" w:cs="Times New Roman" w:ascii="Times New Roman" w:hAnsi="Times New Roman"/>
          <w:b/>
          <w:bCs/>
          <w:sz w:val="24"/>
          <w:szCs w:val="24"/>
        </w:rPr>
        <w:t>ZOVÉ</w:t>
      </w:r>
    </w:p>
    <w:p>
      <w:pPr>
        <w:pStyle w:val="Pedformtovantext"/>
        <w:jc w:val="both"/>
        <w:rPr/>
      </w:pPr>
      <w:r>
        <w:rPr>
          <w:rFonts w:eastAsia="Times New Roman" w:cs="Times New Roman" w:ascii="Times New Roman" w:hAnsi="Times New Roman"/>
          <w:sz w:val="24"/>
          <w:szCs w:val="24"/>
        </w:rPr>
        <w:t xml:space="preserve">Sbírka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ivot</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 svätých a slu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ebník</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ích. Ro</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10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ivotopis</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 za 30 K.</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pPr>
      <w:r>
        <w:rPr>
          <w:rFonts w:eastAsia="Times New Roman" w:cs="Times New Roman" w:ascii="Times New Roman" w:hAnsi="Times New Roman"/>
          <w:b/>
          <w:bCs/>
          <w:sz w:val="24"/>
          <w:szCs w:val="24"/>
        </w:rPr>
        <w:t>P</w:t>
      </w:r>
      <w:r>
        <w:rPr>
          <w:rFonts w:eastAsia="Times New Roman" w:cs="Times New Roman" w:ascii="Times New Roman" w:hAnsi="Times New Roman"/>
          <w:b/>
          <w:bCs/>
          <w:sz w:val="24"/>
          <w:szCs w:val="24"/>
        </w:rPr>
        <w:t>Ř</w:t>
      </w:r>
      <w:r>
        <w:rPr>
          <w:rFonts w:eastAsia="Times New Roman" w:cs="Times New Roman" w:ascii="Times New Roman" w:hAnsi="Times New Roman"/>
          <w:b/>
          <w:bCs/>
          <w:sz w:val="24"/>
          <w:szCs w:val="24"/>
        </w:rPr>
        <w:t>EKLAD SUMMY SV. TOMÁ</w:t>
      </w:r>
      <w:r>
        <w:rPr>
          <w:rFonts w:eastAsia="Times New Roman" w:cs="Times New Roman" w:ascii="Times New Roman" w:hAnsi="Times New Roman"/>
          <w:b/>
          <w:bCs/>
          <w:sz w:val="24"/>
          <w:szCs w:val="24"/>
        </w:rPr>
        <w:t>Š</w:t>
      </w:r>
      <w:r>
        <w:rPr>
          <w:rFonts w:eastAsia="Times New Roman" w:cs="Times New Roman" w:ascii="Times New Roman" w:hAnsi="Times New Roman"/>
          <w:b/>
          <w:bCs/>
          <w:sz w:val="24"/>
          <w:szCs w:val="24"/>
        </w:rPr>
        <w:t>E AKV.</w:t>
      </w:r>
    </w:p>
    <w:p>
      <w:pPr>
        <w:pStyle w:val="Pedformtovantext"/>
        <w:jc w:val="both"/>
        <w:rPr/>
      </w:pPr>
      <w:r>
        <w:rPr>
          <w:rFonts w:eastAsia="Times New Roman" w:cs="Times New Roman" w:ascii="Times New Roman" w:hAnsi="Times New Roman"/>
          <w:sz w:val="24"/>
          <w:szCs w:val="24"/>
        </w:rPr>
        <w:t>Veledílo katolické my</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lenky, z nejv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ích knih svetových 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jin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bec. Vychází poslední se</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it. Celé dílo,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est velkých svazk</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450 K.</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FILOSOFICKÁ REVUE</w:t>
      </w:r>
    </w:p>
    <w:p>
      <w:pPr>
        <w:pStyle w:val="Pedformtovantext"/>
        <w:jc w:val="both"/>
        <w:rPr/>
      </w:pPr>
      <w:r>
        <w:rPr>
          <w:rFonts w:eastAsia="Times New Roman" w:cs="Times New Roman" w:ascii="Times New Roman" w:hAnsi="Times New Roman"/>
          <w:sz w:val="24"/>
          <w:szCs w:val="24"/>
        </w:rPr>
        <w:t>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dce inteligence z dne</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ního my</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lenkového zmatku. Ro</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40 K, studenti 30 K.</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pPr>
      <w:r>
        <w:rPr>
          <w:rFonts w:eastAsia="Times New Roman" w:cs="Times New Roman" w:ascii="Times New Roman" w:hAnsi="Times New Roman"/>
          <w:b/>
          <w:bCs/>
          <w:sz w:val="24"/>
          <w:szCs w:val="24"/>
        </w:rPr>
        <w:t>R</w:t>
      </w:r>
      <w:r>
        <w:rPr>
          <w:rFonts w:eastAsia="Times New Roman" w:cs="Times New Roman" w:ascii="Times New Roman" w:hAnsi="Times New Roman"/>
          <w:b/>
          <w:bCs/>
          <w:sz w:val="24"/>
          <w:szCs w:val="24"/>
        </w:rPr>
        <w:t>Ů</w:t>
      </w:r>
      <w:r>
        <w:rPr>
          <w:rFonts w:eastAsia="Times New Roman" w:cs="Times New Roman" w:ascii="Times New Roman" w:hAnsi="Times New Roman"/>
          <w:b/>
          <w:bCs/>
          <w:sz w:val="24"/>
          <w:szCs w:val="24"/>
        </w:rPr>
        <w:t>Ž</w:t>
      </w:r>
      <w:r>
        <w:rPr>
          <w:rFonts w:eastAsia="Times New Roman" w:cs="Times New Roman" w:ascii="Times New Roman" w:hAnsi="Times New Roman"/>
          <w:b/>
          <w:bCs/>
          <w:sz w:val="24"/>
          <w:szCs w:val="24"/>
        </w:rPr>
        <w:t>E DOMINIKÁNSKÁ</w:t>
      </w:r>
    </w:p>
    <w:p>
      <w:pPr>
        <w:pStyle w:val="Pedformtovantext"/>
        <w:jc w:val="both"/>
        <w:rPr/>
      </w:pPr>
      <w:r>
        <w:rPr>
          <w:rFonts w:eastAsia="Times New Roman" w:cs="Times New Roman" w:ascii="Times New Roman" w:hAnsi="Times New Roman"/>
          <w:sz w:val="24"/>
          <w:szCs w:val="24"/>
        </w:rPr>
        <w:t>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sí</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ník pro vnit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ní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ivot a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ení mariánské úcty v duchu sv. Dominika. Vychází ka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dý 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síc vyjma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ervenec a srpen.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edplatné 12 K.</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Z KNIH DOMINIKÁNSKE</w:t>
      </w:r>
    </w:p>
    <w:p>
      <w:pPr>
        <w:pStyle w:val="Pedformtovantext"/>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EDICE KRYSTAL</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Bernadot, Eucharistií k nejsv. Trojici, III. vydaní 5 K.</w:t>
      </w:r>
    </w:p>
    <w:p>
      <w:pPr>
        <w:pStyle w:val="Pedformtovantext"/>
        <w:jc w:val="both"/>
        <w:rPr/>
      </w:pPr>
      <w:r>
        <w:rPr>
          <w:rFonts w:eastAsia="Times New Roman" w:cs="Times New Roman" w:ascii="Times New Roman" w:hAnsi="Times New Roman"/>
          <w:sz w:val="24"/>
          <w:szCs w:val="24"/>
        </w:rPr>
        <w:t>Hej</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 Týden Ducha sv. 5 K.</w:t>
      </w:r>
    </w:p>
    <w:p>
      <w:pPr>
        <w:pStyle w:val="Pedformtovantext"/>
        <w:jc w:val="both"/>
        <w:rPr/>
      </w:pPr>
      <w:r>
        <w:rPr>
          <w:rFonts w:eastAsia="Times New Roman" w:cs="Times New Roman" w:ascii="Times New Roman" w:hAnsi="Times New Roman"/>
          <w:sz w:val="24"/>
          <w:szCs w:val="24"/>
        </w:rPr>
        <w:t>Durych, Ut</w:t>
      </w:r>
      <w:r>
        <w:rPr>
          <w:rFonts w:eastAsia="Times New Roman" w:cs="Times New Roman" w:ascii="Times New Roman" w:hAnsi="Times New Roman"/>
          <w:sz w:val="24"/>
          <w:szCs w:val="24"/>
        </w:rPr>
        <w:t>ěš</w:t>
      </w:r>
      <w:r>
        <w:rPr>
          <w:rFonts w:eastAsia="Times New Roman" w:cs="Times New Roman" w:ascii="Times New Roman" w:hAnsi="Times New Roman"/>
          <w:sz w:val="24"/>
          <w:szCs w:val="24"/>
        </w:rPr>
        <w:t>itel nejlep</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7 K.</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Gillet, Výchova charakteru, III. vydání 10 K.</w:t>
      </w:r>
    </w:p>
    <w:p>
      <w:pPr>
        <w:pStyle w:val="Pedformtovantext"/>
        <w:jc w:val="both"/>
        <w:rPr/>
      </w:pPr>
      <w:r>
        <w:rPr>
          <w:rFonts w:eastAsia="Times New Roman" w:cs="Times New Roman" w:ascii="Times New Roman" w:hAnsi="Times New Roman"/>
          <w:sz w:val="24"/>
          <w:szCs w:val="24"/>
        </w:rPr>
        <w:t xml:space="preserve">Kalista, Z legend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eského baroka 9.50 K.</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Cojazzi, P. G. Frassati 16 K.</w:t>
      </w:r>
    </w:p>
    <w:p>
      <w:pPr>
        <w:pStyle w:val="Pedformtovantext"/>
        <w:jc w:val="both"/>
        <w:rPr/>
      </w:pPr>
      <w:r>
        <w:rPr>
          <w:rFonts w:eastAsia="Times New Roman" w:cs="Times New Roman" w:ascii="Times New Roman" w:hAnsi="Times New Roman"/>
          <w:sz w:val="24"/>
          <w:szCs w:val="24"/>
        </w:rPr>
        <w:t>Sv.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 Dokonalý duch.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ivot 6 K.</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Grignion, Tajemství Máriino, III. vydání 3 K.</w:t>
      </w:r>
    </w:p>
    <w:p>
      <w:pPr>
        <w:pStyle w:val="Pedformtovantext"/>
        <w:jc w:val="both"/>
        <w:rPr/>
      </w:pPr>
      <w:r>
        <w:rPr>
          <w:rFonts w:eastAsia="Times New Roman" w:cs="Times New Roman" w:ascii="Times New Roman" w:hAnsi="Times New Roman"/>
          <w:sz w:val="24"/>
          <w:szCs w:val="24"/>
        </w:rPr>
        <w:t>Dacík, B</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h v du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i, II. vydání 9.50 K.</w:t>
      </w:r>
    </w:p>
    <w:p>
      <w:pPr>
        <w:pStyle w:val="Pedformtovantext"/>
        <w:jc w:val="both"/>
        <w:rPr/>
      </w:pPr>
      <w:r>
        <w:rPr>
          <w:rFonts w:eastAsia="Times New Roman" w:cs="Times New Roman" w:ascii="Times New Roman" w:hAnsi="Times New Roman"/>
          <w:sz w:val="24"/>
          <w:szCs w:val="24"/>
        </w:rPr>
        <w:t>Dacík, B</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h a jeho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ivot 10.50 K.</w:t>
      </w:r>
    </w:p>
    <w:p>
      <w:pPr>
        <w:pStyle w:val="Pedformtovantext"/>
        <w:jc w:val="both"/>
        <w:rPr/>
      </w:pPr>
      <w:r>
        <w:rPr>
          <w:rFonts w:eastAsia="Times New Roman" w:cs="Times New Roman" w:ascii="Times New Roman" w:hAnsi="Times New Roman"/>
          <w:sz w:val="24"/>
          <w:szCs w:val="24"/>
        </w:rPr>
        <w:t>Po cestách mystik</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 k lásce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10.50 K.</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Psichari, Setníkova cesta 8.50 K.</w:t>
      </w:r>
    </w:p>
    <w:p>
      <w:pPr>
        <w:pStyle w:val="Pedformtovantext"/>
        <w:jc w:val="both"/>
        <w:rPr/>
      </w:pPr>
      <w:r>
        <w:rPr>
          <w:rFonts w:eastAsia="Times New Roman" w:cs="Times New Roman" w:ascii="Times New Roman" w:hAnsi="Times New Roman"/>
          <w:sz w:val="24"/>
          <w:szCs w:val="24"/>
        </w:rPr>
        <w:t>Suso, Kniha o V</w:t>
      </w:r>
      <w:r>
        <w:rPr>
          <w:rFonts w:eastAsia="Times New Roman" w:cs="Times New Roman" w:ascii="Times New Roman" w:hAnsi="Times New Roman"/>
          <w:sz w:val="24"/>
          <w:szCs w:val="24"/>
        </w:rPr>
        <w:t>ěč</w:t>
      </w:r>
      <w:r>
        <w:rPr>
          <w:rFonts w:eastAsia="Times New Roman" w:cs="Times New Roman" w:ascii="Times New Roman" w:hAnsi="Times New Roman"/>
          <w:sz w:val="24"/>
          <w:szCs w:val="24"/>
        </w:rPr>
        <w:t>né Moudrosti 9.50 K.</w:t>
      </w:r>
    </w:p>
    <w:p>
      <w:pPr>
        <w:pStyle w:val="Pedformtovantext"/>
        <w:jc w:val="both"/>
        <w:rPr/>
      </w:pPr>
      <w:r>
        <w:rPr>
          <w:rFonts w:eastAsia="Times New Roman" w:cs="Times New Roman" w:ascii="Times New Roman" w:hAnsi="Times New Roman"/>
          <w:sz w:val="24"/>
          <w:szCs w:val="24"/>
        </w:rPr>
        <w:t>Leseurová, V náru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í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ím, II. vydání 10.50 K.</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Svach, Dary Ducha sv. 12 K.</w:t>
      </w:r>
    </w:p>
    <w:p>
      <w:pPr>
        <w:pStyle w:val="Pedformtovantext"/>
        <w:jc w:val="both"/>
        <w:rPr/>
      </w:pPr>
      <w:r>
        <w:rPr>
          <w:rFonts w:eastAsia="Times New Roman" w:cs="Times New Roman" w:ascii="Times New Roman" w:hAnsi="Times New Roman"/>
          <w:sz w:val="24"/>
          <w:szCs w:val="24"/>
        </w:rPr>
        <w:t xml:space="preserve">Dacík,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koly duchov.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ivota 11.50 K.</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Sv. Brigitta, Tajemná slova 12 K.</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Braito, Sv. Filip Neri 16.50 K.</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Sv. Bernard, Chvály panenské Matky 9.50 K,</w:t>
      </w:r>
    </w:p>
    <w:p>
      <w:pPr>
        <w:pStyle w:val="Pedformtovantext"/>
        <w:jc w:val="both"/>
        <w:rPr/>
      </w:pP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techová, Du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 a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 6 K.</w:t>
      </w:r>
    </w:p>
    <w:p>
      <w:pPr>
        <w:pStyle w:val="Pedformtovantext"/>
        <w:jc w:val="both"/>
        <w:rPr/>
      </w:pPr>
      <w:r>
        <w:rPr>
          <w:rFonts w:eastAsia="Times New Roman" w:cs="Times New Roman" w:ascii="Times New Roman" w:hAnsi="Times New Roman"/>
          <w:sz w:val="24"/>
          <w:szCs w:val="24"/>
        </w:rPr>
        <w:t>Dacík, B</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h ve svém díle 11.50 K.</w:t>
      </w:r>
    </w:p>
    <w:p>
      <w:pPr>
        <w:pStyle w:val="Pedformtovantext"/>
        <w:jc w:val="both"/>
        <w:rPr/>
      </w:pPr>
      <w:r>
        <w:rPr>
          <w:rFonts w:eastAsia="Times New Roman" w:cs="Times New Roman" w:ascii="Times New Roman" w:hAnsi="Times New Roman"/>
          <w:sz w:val="24"/>
          <w:szCs w:val="24"/>
        </w:rPr>
        <w:t>Zundel, V hlubinách ob</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ti 18 K.</w:t>
      </w:r>
    </w:p>
    <w:p>
      <w:pPr>
        <w:pStyle w:val="Pedformtovantext"/>
        <w:jc w:val="both"/>
        <w:rPr/>
      </w:pPr>
      <w:r>
        <w:rPr>
          <w:rFonts w:eastAsia="Times New Roman" w:cs="Times New Roman" w:ascii="Times New Roman" w:hAnsi="Times New Roman"/>
          <w:sz w:val="24"/>
          <w:szCs w:val="24"/>
        </w:rPr>
        <w:t xml:space="preserve">Solovjev,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idovství a k</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es</w:t>
      </w:r>
      <w:r>
        <w:rPr>
          <w:rFonts w:eastAsia="Times New Roman" w:cs="Times New Roman" w:ascii="Times New Roman" w:hAnsi="Times New Roman"/>
          <w:sz w:val="24"/>
          <w:szCs w:val="24"/>
        </w:rPr>
        <w:t>ť</w:t>
      </w:r>
      <w:r>
        <w:rPr>
          <w:rFonts w:eastAsia="Times New Roman" w:cs="Times New Roman" w:ascii="Times New Roman" w:hAnsi="Times New Roman"/>
          <w:sz w:val="24"/>
          <w:szCs w:val="24"/>
        </w:rPr>
        <w:t>anská otázka 6 K.</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Pius XII., Boiovník pravdy 5 K.</w:t>
      </w:r>
    </w:p>
    <w:p>
      <w:pPr>
        <w:pStyle w:val="Pedformtovantext"/>
        <w:jc w:val="both"/>
        <w:rPr/>
      </w:pPr>
      <w:r>
        <w:rPr>
          <w:rFonts w:eastAsia="Times New Roman" w:cs="Times New Roman" w:ascii="Times New Roman" w:hAnsi="Times New Roman"/>
          <w:sz w:val="24"/>
          <w:szCs w:val="24"/>
        </w:rPr>
        <w:t>Dacík, B</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h v Je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ísi Kristu 12 K.</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Ctih. Divis Kartuzián, Po smrti... 12 K.</w:t>
      </w:r>
    </w:p>
    <w:p>
      <w:pPr>
        <w:pStyle w:val="Pedformtovantext"/>
        <w:jc w:val="both"/>
        <w:rPr/>
      </w:pPr>
      <w:r>
        <w:rPr>
          <w:rFonts w:eastAsia="Times New Roman" w:cs="Times New Roman" w:ascii="Times New Roman" w:hAnsi="Times New Roman"/>
          <w:sz w:val="24"/>
          <w:szCs w:val="24"/>
        </w:rPr>
        <w:t>P. Alexandr Piny O. P., Odevzdanost do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le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15 K.</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center"/>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DR.  INNOCENC  M</w:t>
      </w:r>
      <w:r>
        <w:rPr>
          <w:rFonts w:eastAsia="Times New Roman" w:cs="Times New Roman" w:ascii="Times New Roman" w:hAnsi="Times New Roman"/>
          <w:sz w:val="24"/>
          <w:szCs w:val="24"/>
        </w:rPr>
        <w:t>Ű</w:t>
      </w:r>
      <w:r>
        <w:rPr>
          <w:rFonts w:eastAsia="Times New Roman" w:cs="Times New Roman" w:ascii="Times New Roman" w:hAnsi="Times New Roman"/>
          <w:sz w:val="24"/>
          <w:szCs w:val="24"/>
        </w:rPr>
        <w:t xml:space="preserve">LLER  O. P. </w:t>
      </w:r>
    </w:p>
    <w:p>
      <w:pPr>
        <w:pStyle w:val="Pedformtovantext"/>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center"/>
        <w:rPr/>
      </w:pPr>
      <w:r>
        <w:rPr>
          <w:rFonts w:eastAsia="Times New Roman" w:cs="Times New Roman" w:ascii="Times New Roman" w:hAnsi="Times New Roman"/>
          <w:b/>
          <w:bCs/>
          <w:sz w:val="48"/>
          <w:szCs w:val="48"/>
        </w:rPr>
        <w:t>MRAVNÍ  SV</w:t>
      </w:r>
      <w:r>
        <w:rPr>
          <w:rFonts w:eastAsia="Times New Roman" w:cs="Times New Roman" w:ascii="Times New Roman" w:hAnsi="Times New Roman"/>
          <w:b/>
          <w:bCs/>
          <w:sz w:val="48"/>
          <w:szCs w:val="48"/>
        </w:rPr>
        <w:t>Ě</w:t>
      </w:r>
      <w:r>
        <w:rPr>
          <w:rFonts w:eastAsia="Times New Roman" w:cs="Times New Roman" w:ascii="Times New Roman" w:hAnsi="Times New Roman"/>
          <w:b/>
          <w:bCs/>
          <w:sz w:val="48"/>
          <w:szCs w:val="48"/>
        </w:rPr>
        <w:t>DOMÍ</w:t>
      </w:r>
    </w:p>
    <w:p>
      <w:pPr>
        <w:pStyle w:val="Pedformtovantext"/>
        <w:jc w:val="center"/>
        <w:rPr>
          <w:rFonts w:ascii="Times New Roman" w:hAnsi="Times New Roman" w:eastAsia="Times New Roman" w:cs="Times New Roman"/>
          <w:b/>
          <w:b/>
          <w:bCs/>
          <w:sz w:val="48"/>
          <w:szCs w:val="48"/>
        </w:rPr>
      </w:pPr>
      <w:r>
        <w:rPr>
          <w:rFonts w:eastAsia="Times New Roman" w:cs="Times New Roman" w:ascii="Times New Roman" w:hAnsi="Times New Roman"/>
          <w:b/>
          <w:bCs/>
          <w:sz w:val="48"/>
          <w:szCs w:val="48"/>
        </w:rPr>
      </w:r>
    </w:p>
    <w:p>
      <w:pPr>
        <w:pStyle w:val="Pedformtovantext"/>
        <w:jc w:val="center"/>
        <w:rPr>
          <w:rFonts w:ascii="Times New Roman" w:hAnsi="Times New Roman" w:eastAsia="Times New Roman" w:cs="Times New Roman"/>
          <w:b/>
          <w:b/>
          <w:bCs/>
          <w:sz w:val="48"/>
          <w:szCs w:val="48"/>
        </w:rPr>
      </w:pPr>
      <w:r>
        <w:rPr>
          <w:rFonts w:eastAsia="Times New Roman" w:cs="Times New Roman" w:ascii="Times New Roman" w:hAnsi="Times New Roman"/>
          <w:b/>
          <w:bCs/>
          <w:sz w:val="48"/>
          <w:szCs w:val="48"/>
        </w:rPr>
      </w:r>
    </w:p>
    <w:p>
      <w:pPr>
        <w:pStyle w:val="Pedformtovantext"/>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1 9 4 0</w:t>
      </w:r>
    </w:p>
    <w:p>
      <w:pPr>
        <w:pStyle w:val="Pedformtovantext"/>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DOMINIKÁNSKA EDICE KRYSTAL</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Nihil obstat:</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P. Lumbreras O. P., P. L. Bender O. P. </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Romae, die 19. Decembris 1939.</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Imprimatur:</w:t>
      </w:r>
    </w:p>
    <w:p>
      <w:pPr>
        <w:pStyle w:val="Pedformtovantext"/>
        <w:jc w:val="both"/>
        <w:rPr/>
      </w:pPr>
      <w:r>
        <w:rPr>
          <w:rFonts w:eastAsia="Times New Roman" w:cs="Times New Roman" w:ascii="Times New Roman" w:hAnsi="Times New Roman"/>
          <w:sz w:val="24"/>
          <w:szCs w:val="24"/>
        </w:rPr>
        <w:t>p. Mag. Metodius Habá</w:t>
      </w:r>
      <w:r>
        <w:rPr>
          <w:rFonts w:eastAsia="Times New Roman" w:cs="Times New Roman" w:ascii="Times New Roman" w:hAnsi="Times New Roman"/>
          <w:sz w:val="24"/>
          <w:szCs w:val="24"/>
        </w:rPr>
        <w:t>ň</w:t>
      </w:r>
      <w:r>
        <w:rPr>
          <w:rFonts w:eastAsia="Times New Roman" w:cs="Times New Roman" w:ascii="Times New Roman" w:hAnsi="Times New Roman"/>
          <w:sz w:val="24"/>
          <w:szCs w:val="24"/>
        </w:rPr>
        <w:t xml:space="preserve"> O. P., provincialis. Reg. p. 33.</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Nihil obstat:</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 Aemilianus Soukup O. P., censor ex officio.</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Imprimatur:</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Dr. Udalricus Karlík, vicarius generalis. </w:t>
      </w:r>
    </w:p>
    <w:p>
      <w:pPr>
        <w:pStyle w:val="Pedformtovantext"/>
        <w:jc w:val="both"/>
        <w:rPr/>
      </w:pPr>
      <w:r>
        <w:rPr>
          <w:rFonts w:eastAsia="Times New Roman" w:cs="Times New Roman" w:ascii="Times New Roman" w:hAnsi="Times New Roman"/>
          <w:sz w:val="24"/>
          <w:szCs w:val="24"/>
        </w:rPr>
        <w:t xml:space="preserve">Olomucii, die 21. II. 1940. </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Nr. 2.697.</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pPr>
      <w:r>
        <w:rPr>
          <w:rFonts w:eastAsia="Times New Roman" w:cs="Times New Roman" w:ascii="Times New Roman" w:hAnsi="Times New Roman"/>
          <w:sz w:val="24"/>
          <w:szCs w:val="24"/>
        </w:rPr>
        <w:t>Digitalizácia: Dominikánsky kni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ný klub, 2012</w:t>
      </w:r>
    </w:p>
    <w:p>
      <w:pPr>
        <w:pStyle w:val="Pedformtovantext"/>
        <w:jc w:val="both"/>
        <w:rPr/>
      </w:pPr>
      <w:r>
        <w:rPr>
          <w:rFonts w:eastAsia="Times New Roman" w:cs="Times New Roman" w:ascii="Times New Roman" w:hAnsi="Times New Roman"/>
          <w:sz w:val="24"/>
          <w:szCs w:val="24"/>
        </w:rPr>
        <w:t xml:space="preserve">Sken a úprava: </w:t>
      </w:r>
      <w:r>
        <w:rPr>
          <w:rFonts w:eastAsia="Times New Roman" w:cs="Times New Roman" w:ascii="Times New Roman" w:hAnsi="Times New Roman"/>
          <w:sz w:val="24"/>
          <w:szCs w:val="24"/>
        </w:rPr>
        <w:t>Ľ</w:t>
      </w:r>
      <w:r>
        <w:rPr>
          <w:rFonts w:eastAsia="Times New Roman" w:cs="Times New Roman" w:ascii="Times New Roman" w:hAnsi="Times New Roman"/>
          <w:sz w:val="24"/>
          <w:szCs w:val="24"/>
        </w:rPr>
        <w:t>ubo Hrici</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in, sociálne centrum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tart,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ilina</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V knihe je ponechaná pôvodná gramatika, ako aj citácie zo Sv. Písma.</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Ú V O D.</w:t>
      </w:r>
    </w:p>
    <w:p>
      <w:pPr>
        <w:pStyle w:val="Pedformtovantext"/>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Pedformtovantext"/>
        <w:jc w:val="both"/>
        <w:rPr/>
      </w:pPr>
      <w:r>
        <w:rPr>
          <w:rFonts w:eastAsia="Times New Roman" w:cs="Times New Roman" w:ascii="Times New Roman" w:hAnsi="Times New Roman"/>
          <w:sz w:val="24"/>
          <w:szCs w:val="24"/>
        </w:rPr>
        <w:t>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emohoucí B</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h povolal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loveka k v</w:t>
      </w:r>
      <w:r>
        <w:rPr>
          <w:rFonts w:eastAsia="Times New Roman" w:cs="Times New Roman" w:ascii="Times New Roman" w:hAnsi="Times New Roman"/>
          <w:sz w:val="24"/>
          <w:szCs w:val="24"/>
        </w:rPr>
        <w:t>ěč</w:t>
      </w:r>
      <w:r>
        <w:rPr>
          <w:rFonts w:eastAsia="Times New Roman" w:cs="Times New Roman" w:ascii="Times New Roman" w:hAnsi="Times New Roman"/>
          <w:sz w:val="24"/>
          <w:szCs w:val="24"/>
        </w:rPr>
        <w:t>né bla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enosti a ustanovil, aby si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 tuto bla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enost, cíl svého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ivota, zaslou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il s jeho milostí svými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iny.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ak má byt lidský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 </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rný cíli, je 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eba, aby 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l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jakou vlastnost, uschop</w:t>
      </w:r>
      <w:r>
        <w:rPr>
          <w:rFonts w:eastAsia="Times New Roman" w:cs="Times New Roman" w:ascii="Times New Roman" w:hAnsi="Times New Roman"/>
          <w:sz w:val="24"/>
          <w:szCs w:val="24"/>
        </w:rPr>
        <w:t>ň</w:t>
      </w:r>
      <w:r>
        <w:rPr>
          <w:rFonts w:eastAsia="Times New Roman" w:cs="Times New Roman" w:ascii="Times New Roman" w:hAnsi="Times New Roman"/>
          <w:sz w:val="24"/>
          <w:szCs w:val="24"/>
        </w:rPr>
        <w:t>ující jej k dosa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ení posledního cíle </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Boha. Buh hýbá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kem milostí a zákonem jej pou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uje o nezbytnostech ke spáse. Zákon je vzdálené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cné pravidlo a lidský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 se jím musí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ídit, má-li býti po zásluze z milosti hoden v</w:t>
      </w:r>
      <w:r>
        <w:rPr>
          <w:rFonts w:eastAsia="Times New Roman" w:cs="Times New Roman" w:ascii="Times New Roman" w:hAnsi="Times New Roman"/>
          <w:sz w:val="24"/>
          <w:szCs w:val="24"/>
        </w:rPr>
        <w:t>ěč</w:t>
      </w:r>
      <w:r>
        <w:rPr>
          <w:rFonts w:eastAsia="Times New Roman" w:cs="Times New Roman" w:ascii="Times New Roman" w:hAnsi="Times New Roman"/>
          <w:sz w:val="24"/>
          <w:szCs w:val="24"/>
        </w:rPr>
        <w:t xml:space="preserve">ného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ivota.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ímé, osobní pravidlo lidských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je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uplat</w:t>
      </w:r>
      <w:r>
        <w:rPr>
          <w:rFonts w:eastAsia="Times New Roman" w:cs="Times New Roman" w:ascii="Times New Roman" w:hAnsi="Times New Roman"/>
          <w:sz w:val="24"/>
          <w:szCs w:val="24"/>
        </w:rPr>
        <w:t>ň</w:t>
      </w:r>
      <w:r>
        <w:rPr>
          <w:rFonts w:eastAsia="Times New Roman" w:cs="Times New Roman" w:ascii="Times New Roman" w:hAnsi="Times New Roman"/>
          <w:sz w:val="24"/>
          <w:szCs w:val="24"/>
        </w:rPr>
        <w:t>uje lidský nebo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ský zákon v konkretním lidském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inu, hledíc na jeho mravní dobrotu nebo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patnost podle vzdálených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cných pravidel.</w:t>
      </w:r>
    </w:p>
    <w:p>
      <w:pPr>
        <w:pStyle w:val="Pedformtovantext"/>
        <w:jc w:val="both"/>
        <w:rPr/>
      </w:pPr>
      <w:r>
        <w:rPr>
          <w:rFonts w:eastAsia="Times New Roman" w:cs="Times New Roman" w:ascii="Times New Roman" w:hAnsi="Times New Roman"/>
          <w:sz w:val="24"/>
          <w:szCs w:val="24"/>
        </w:rPr>
        <w:t>Starí mravoukové pojednávají jen stru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né 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pokud je pravidlem pro mravy. Od dob reformace v theologické literatu</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 neustále vzr</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stá po</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et pojednání 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Pruzkum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v mravouce je velmi dule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itý, spisovatelé se na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velmi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asto odvolávají.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íkají nap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to nebo ono zavazuje ve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A zase naopak moderní lidé pod záminkou pokroku, vzd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lanosti a svobody pohrdli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skou vírou a cht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li by opraviti celý ve</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ejný a spole</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enský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ivot, a to ka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dý podlé svých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deckých domn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nek nebo podle svého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které se 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nívá podlé vhodnosti místa a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asu. A tak se do</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teme v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asopisech a knihách 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národa, 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proletariátu, o léka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ském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lnickém atd. Ve jménu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se lidé dopou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jí mnoha chyb, ka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dý jednotlivec chce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jednati podle svého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Tento nedostatek pochází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edev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ím z nesprávneho poznaní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a také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asto z jeho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patné výchovy. Jestli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se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kdo domnívá,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jeho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naprosto svéprávné a nezávislé na jakémkoli zákonu a pravidlu, má velmi nesprávny pojem o mravním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podstatné závisí na zákon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a</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 ji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ském nebo lidském.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 povolující vá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ním nemu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správn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a vecn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souditi o mravnosti svých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nebo</w:t>
      </w:r>
      <w:r>
        <w:rPr>
          <w:rFonts w:eastAsia="Times New Roman" w:cs="Times New Roman" w:ascii="Times New Roman" w:hAnsi="Times New Roman"/>
          <w:sz w:val="24"/>
          <w:szCs w:val="24"/>
        </w:rPr>
        <w:t>ť</w:t>
      </w:r>
      <w:r>
        <w:rPr>
          <w:rFonts w:eastAsia="Times New Roman" w:cs="Times New Roman" w:ascii="Times New Roman" w:hAnsi="Times New Roman"/>
          <w:sz w:val="24"/>
          <w:szCs w:val="24"/>
        </w:rPr>
        <w:t xml:space="preserve"> po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em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 dychtí, to se mu zdá dobré a vhodné.</w:t>
      </w:r>
    </w:p>
    <w:p>
      <w:pPr>
        <w:pStyle w:val="Pedformtovantext"/>
        <w:jc w:val="both"/>
        <w:rPr/>
      </w:pPr>
      <w:r>
        <w:rPr>
          <w:rFonts w:eastAsia="Times New Roman" w:cs="Times New Roman" w:ascii="Times New Roman" w:hAnsi="Times New Roman"/>
          <w:sz w:val="24"/>
          <w:szCs w:val="24"/>
        </w:rPr>
        <w:t>V mnohých moderních theologických mravou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ných knihách obsáhnou zna</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nou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ást zvlá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tni otázky 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av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pov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echná otázka o podstate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bývá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ena stru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ece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ichni spisovatelé uznávají,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ení zvlá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tních otázek 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závisí na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esném vy</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ení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eobecných otázek. I katoli</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tí spisovatelé se lí</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pri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esném vymezování pojmu mravního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sm</w:t>
      </w:r>
      <w:r>
        <w:rPr>
          <w:rFonts w:eastAsia="Times New Roman" w:cs="Times New Roman" w:ascii="Times New Roman" w:hAnsi="Times New Roman"/>
          <w:sz w:val="24"/>
          <w:szCs w:val="24"/>
        </w:rPr>
        <w:t>ěš</w:t>
      </w:r>
      <w:r>
        <w:rPr>
          <w:rFonts w:eastAsia="Times New Roman" w:cs="Times New Roman" w:ascii="Times New Roman" w:hAnsi="Times New Roman"/>
          <w:sz w:val="24"/>
          <w:szCs w:val="24"/>
        </w:rPr>
        <w:t>ují je na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 se správným rozumem nebo s </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kony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kterých ctností. Zamý</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lím tedy pov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echn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ukázat, co je mravní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w:t>
      </w:r>
    </w:p>
    <w:p>
      <w:pPr>
        <w:pStyle w:val="Pedformtovantext"/>
        <w:jc w:val="both"/>
        <w:rPr/>
      </w:pPr>
      <w:r>
        <w:rPr>
          <w:rFonts w:eastAsia="Times New Roman" w:cs="Times New Roman" w:ascii="Times New Roman" w:hAnsi="Times New Roman"/>
          <w:sz w:val="24"/>
          <w:szCs w:val="24"/>
        </w:rPr>
        <w:t>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iji methody historicko-systematické.</w:t>
      </w:r>
    </w:p>
    <w:p>
      <w:pPr>
        <w:pStyle w:val="Pedformtovantext"/>
        <w:jc w:val="both"/>
        <w:rPr/>
      </w:pPr>
      <w:r>
        <w:rPr>
          <w:rFonts w:eastAsia="Times New Roman" w:cs="Times New Roman" w:ascii="Times New Roman" w:hAnsi="Times New Roman"/>
          <w:sz w:val="24"/>
          <w:szCs w:val="24"/>
        </w:rPr>
        <w:t>Nejprve stru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nazna</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ím, co znamená slovo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v Písm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svatém a u prvých k</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es</w:t>
      </w:r>
      <w:r>
        <w:rPr>
          <w:rFonts w:eastAsia="Times New Roman" w:cs="Times New Roman" w:ascii="Times New Roman" w:hAnsi="Times New Roman"/>
          <w:sz w:val="24"/>
          <w:szCs w:val="24"/>
        </w:rPr>
        <w:t>ť</w:t>
      </w:r>
      <w:r>
        <w:rPr>
          <w:rFonts w:eastAsia="Times New Roman" w:cs="Times New Roman" w:ascii="Times New Roman" w:hAnsi="Times New Roman"/>
          <w:sz w:val="24"/>
          <w:szCs w:val="24"/>
        </w:rPr>
        <w:t>anských spisovatel</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 V druhé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ásti sleduji náuku o mravním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u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kterých theologu XII. a XIII. století, 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se ka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dá theologická otázka zna</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osv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tlí, jestli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se hledí té</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na její dejinný vývoj. Prozkoumáváním náuky 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u sou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asníku svatého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 nevynikne pouze vývoj náuky,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uká</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se té</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pro</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 And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lský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itel podrobné mluví o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kterých otázkách na tom nebo onom míst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v Summé. Tak na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 v pojednání o mohutnostech poznávacích (S. Th. I, ot. 79,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 13) mluví svatý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 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jen z duvod</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 historických. Theologové jeho doby se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velmi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eli, zda je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mohutnost du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 nebo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jaká pohotovost.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tedy sv.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 jednal o mohutnostech du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 byl nucen zkoumat, zda je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mohutnost nebo ne.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se ptá v I</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II, ot. 19,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 5, zda zavazuje mylné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edpokládá pojem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z prvé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ásti. Proto nepochybn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u sv.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 je vlastní místo pojednání 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v druhé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ásti Theologické summy, kde mluví o lídských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inech a o jejich mravních pravidlech.</w:t>
      </w:r>
    </w:p>
    <w:p>
      <w:pPr>
        <w:pStyle w:val="Pedformtovantext"/>
        <w:jc w:val="both"/>
        <w:rPr/>
      </w:pPr>
      <w:r>
        <w:rPr>
          <w:rFonts w:eastAsia="Times New Roman" w:cs="Times New Roman" w:ascii="Times New Roman" w:hAnsi="Times New Roman"/>
          <w:sz w:val="24"/>
          <w:szCs w:val="24"/>
        </w:rPr>
        <w:t>Kone</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ve 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etí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ásti pojednám o povaze mravního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u svatého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e. Muj </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kol je: co je svatému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i povaha a podstata mravního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Pomíjím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echny zvlá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tní otázky o praktické výchov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správného, mylného, pochybného atd. a v zá</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 svätého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 sleduji jen pov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echný pojem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Z K R A T K Y.</w:t>
      </w:r>
    </w:p>
    <w:p>
      <w:pPr>
        <w:pStyle w:val="Pedformtovantext"/>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pPr>
      <w:r>
        <w:rPr>
          <w:rFonts w:eastAsia="Times New Roman" w:cs="Times New Roman" w:ascii="Times New Roman" w:hAnsi="Times New Roman"/>
          <w:sz w:val="24"/>
          <w:szCs w:val="24"/>
        </w:rPr>
        <w:t xml:space="preserve">DTC </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Dictionnaire de Théologie catholique. </w:t>
      </w:r>
    </w:p>
    <w:p>
      <w:pPr>
        <w:pStyle w:val="Pedformtovantext"/>
        <w:jc w:val="both"/>
        <w:rPr/>
      </w:pPr>
      <w:r>
        <w:rPr>
          <w:rFonts w:eastAsia="Times New Roman" w:cs="Times New Roman" w:ascii="Times New Roman" w:hAnsi="Times New Roman"/>
          <w:sz w:val="24"/>
          <w:szCs w:val="24"/>
        </w:rPr>
        <w:t xml:space="preserve">EphThL </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Ephemerides Theologicae Lovanienses </w:t>
      </w:r>
    </w:p>
    <w:p>
      <w:pPr>
        <w:pStyle w:val="Pedformtovantext"/>
        <w:jc w:val="both"/>
        <w:rPr/>
      </w:pPr>
      <w:r>
        <w:rPr>
          <w:rFonts w:eastAsia="Times New Roman" w:cs="Times New Roman" w:ascii="Times New Roman" w:hAnsi="Times New Roman"/>
          <w:sz w:val="24"/>
          <w:szCs w:val="24"/>
        </w:rPr>
        <w:t xml:space="preserve">RechThAncMéd </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Recherches de Théologie ancienne</w:t>
      </w:r>
    </w:p>
    <w:p>
      <w:pPr>
        <w:pStyle w:val="Pedformtovantext"/>
        <w:jc w:val="both"/>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et médiévale. </w:t>
      </w:r>
    </w:p>
    <w:p>
      <w:pPr>
        <w:pStyle w:val="Pedformtovantext"/>
        <w:jc w:val="both"/>
        <w:rPr/>
      </w:pPr>
      <w:r>
        <w:rPr>
          <w:rFonts w:eastAsia="Times New Roman" w:cs="Times New Roman" w:ascii="Times New Roman" w:hAnsi="Times New Roman"/>
          <w:sz w:val="24"/>
          <w:szCs w:val="24"/>
        </w:rPr>
        <w:t xml:space="preserve">RevNéosc </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Revue Néoscolastique de Philosophie. </w:t>
      </w:r>
    </w:p>
    <w:p>
      <w:pPr>
        <w:pStyle w:val="Pedformtovantext"/>
        <w:jc w:val="both"/>
        <w:rPr/>
      </w:pPr>
      <w:r>
        <w:rPr>
          <w:rFonts w:eastAsia="Times New Roman" w:cs="Times New Roman" w:ascii="Times New Roman" w:hAnsi="Times New Roman"/>
          <w:sz w:val="24"/>
          <w:szCs w:val="24"/>
        </w:rPr>
        <w:t xml:space="preserve">RevTh </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Revue Thomiste. </w:t>
      </w:r>
    </w:p>
    <w:p>
      <w:pPr>
        <w:pStyle w:val="Pedformtovantext"/>
        <w:jc w:val="both"/>
        <w:rPr/>
      </w:pPr>
      <w:r>
        <w:rPr>
          <w:rFonts w:eastAsia="Times New Roman" w:cs="Times New Roman" w:ascii="Times New Roman" w:hAnsi="Times New Roman"/>
          <w:sz w:val="24"/>
          <w:szCs w:val="24"/>
        </w:rPr>
        <w:t xml:space="preserve">S. Th. </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Summa Theologická sv.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center"/>
        <w:rPr/>
      </w:pPr>
      <w:r>
        <w:rPr>
          <w:rFonts w:eastAsia="Times New Roman" w:cs="Times New Roman" w:ascii="Times New Roman" w:hAnsi="Times New Roman"/>
          <w:b/>
          <w:bCs/>
          <w:sz w:val="32"/>
          <w:szCs w:val="32"/>
        </w:rPr>
        <w:t>Č</w:t>
      </w:r>
      <w:r>
        <w:rPr>
          <w:rFonts w:eastAsia="Times New Roman" w:cs="Times New Roman" w:ascii="Times New Roman" w:hAnsi="Times New Roman"/>
          <w:b/>
          <w:bCs/>
          <w:sz w:val="32"/>
          <w:szCs w:val="32"/>
        </w:rPr>
        <w:t>ÁST  PRVÁ.</w:t>
      </w:r>
    </w:p>
    <w:p>
      <w:pPr>
        <w:pStyle w:val="Pedformtovantext"/>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Pedformtovantext"/>
        <w:jc w:val="center"/>
        <w:rPr/>
      </w:pPr>
      <w:r>
        <w:rPr>
          <w:rFonts w:eastAsia="Times New Roman" w:cs="Times New Roman" w:ascii="Times New Roman" w:hAnsi="Times New Roman"/>
          <w:sz w:val="24"/>
          <w:szCs w:val="24"/>
        </w:rPr>
        <w:t>POJEM MRAVNÍHO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V PÍSM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w:t>
      </w:r>
    </w:p>
    <w:p>
      <w:pPr>
        <w:pStyle w:val="Pedformtovantext"/>
        <w:jc w:val="center"/>
        <w:rPr/>
      </w:pPr>
      <w:r>
        <w:rPr>
          <w:rFonts w:eastAsia="Times New Roman" w:cs="Times New Roman" w:ascii="Times New Roman" w:hAnsi="Times New Roman"/>
          <w:sz w:val="24"/>
          <w:szCs w:val="24"/>
        </w:rPr>
        <w:t>SVATÉM A U SVATÝCH OTC</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w:t>
      </w:r>
    </w:p>
    <w:p>
      <w:pPr>
        <w:pStyle w:val="Pedformtovantext"/>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Hlava prvá.</w:t>
      </w:r>
    </w:p>
    <w:p>
      <w:pPr>
        <w:pStyle w:val="Pedformtovantext"/>
        <w:jc w:val="center"/>
        <w:rPr/>
      </w:pPr>
      <w:r>
        <w:rPr>
          <w:rFonts w:eastAsia="Times New Roman" w:cs="Times New Roman" w:ascii="Times New Roman" w:hAnsi="Times New Roman"/>
          <w:b/>
          <w:bCs/>
          <w:sz w:val="24"/>
          <w:szCs w:val="24"/>
        </w:rPr>
        <w:t>O VÝZNAMU SLOVA SV</w:t>
      </w:r>
      <w:r>
        <w:rPr>
          <w:rFonts w:eastAsia="Times New Roman" w:cs="Times New Roman" w:ascii="Times New Roman" w:hAnsi="Times New Roman"/>
          <w:b/>
          <w:bCs/>
          <w:sz w:val="24"/>
          <w:szCs w:val="24"/>
        </w:rPr>
        <w:t>Ě</w:t>
      </w:r>
      <w:r>
        <w:rPr>
          <w:rFonts w:eastAsia="Times New Roman" w:cs="Times New Roman" w:ascii="Times New Roman" w:hAnsi="Times New Roman"/>
          <w:b/>
          <w:bCs/>
          <w:sz w:val="24"/>
          <w:szCs w:val="24"/>
        </w:rPr>
        <w:t>DOMÍ V PÍSM</w:t>
      </w:r>
      <w:r>
        <w:rPr>
          <w:rFonts w:eastAsia="Times New Roman" w:cs="Times New Roman" w:ascii="Times New Roman" w:hAnsi="Times New Roman"/>
          <w:b/>
          <w:bCs/>
          <w:sz w:val="24"/>
          <w:szCs w:val="24"/>
        </w:rPr>
        <w:t>Ě</w:t>
      </w:r>
      <w:r>
        <w:rPr>
          <w:rFonts w:eastAsia="Times New Roman" w:cs="Times New Roman" w:ascii="Times New Roman" w:hAnsi="Times New Roman"/>
          <w:b/>
          <w:bCs/>
          <w:sz w:val="24"/>
          <w:szCs w:val="24"/>
        </w:rPr>
        <w:t xml:space="preserve"> SVATÉM.</w:t>
      </w:r>
    </w:p>
    <w:p>
      <w:pPr>
        <w:pStyle w:val="Pedformtovantext"/>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Pedformtovantext"/>
        <w:jc w:val="both"/>
        <w:rPr/>
      </w:pPr>
      <w:r>
        <w:rPr>
          <w:rFonts w:eastAsia="Times New Roman" w:cs="Times New Roman" w:ascii="Times New Roman" w:hAnsi="Times New Roman"/>
          <w:sz w:val="24"/>
          <w:szCs w:val="24"/>
        </w:rPr>
        <w:t>V jazyku hebrejském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nemá zvlá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tní název, 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eba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na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kterých místech Písma sv. St. Z. jsou nará</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ky na vý</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itky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patného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w:t>
      </w:r>
      <w:r>
        <w:rPr>
          <w:rStyle w:val="WWZnakypropoznmkupodarou"/>
          <w:rStyle w:val="Ukotveniepoznmkypodiarou"/>
          <w:rFonts w:eastAsia="Times New Roman" w:cs="Times New Roman" w:ascii="Times New Roman" w:hAnsi="Times New Roman"/>
          <w:sz w:val="24"/>
          <w:szCs w:val="24"/>
        </w:rPr>
        <w:footnoteReference w:customMarkFollows="1" w:id="2"/>
        <w:t>1</w:t>
      </w:r>
      <w:r>
        <w:rPr>
          <w:rFonts w:eastAsia="Times New Roman" w:cs="Times New Roman" w:ascii="Times New Roman" w:hAnsi="Times New Roman"/>
          <w:sz w:val="24"/>
          <w:szCs w:val="24"/>
        </w:rPr>
        <w:t xml:space="preserve"> a presné se udává jeho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Nejz</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etelnéji se to jeví v Gen. 3, 8</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10, kde lí</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í svatopisec pád prarodi</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u a trest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stanovený za h</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ích</w:t>
      </w:r>
      <w:r>
        <w:rPr>
          <w:rStyle w:val="WWZnakypropoznmkupodarou"/>
          <w:rStyle w:val="Ukotveniepoznmkypodiarou"/>
          <w:rFonts w:eastAsia="Times New Roman" w:cs="Times New Roman" w:ascii="Times New Roman" w:hAnsi="Times New Roman"/>
          <w:sz w:val="24"/>
          <w:szCs w:val="24"/>
        </w:rPr>
        <w:footnoteReference w:customMarkFollows="1" w:id="3"/>
        <w:t>2</w:t>
      </w:r>
      <w:r>
        <w:rPr>
          <w:rFonts w:eastAsia="Times New Roman" w:cs="Times New Roman" w:ascii="Times New Roman" w:hAnsi="Times New Roman"/>
          <w:sz w:val="24"/>
          <w:szCs w:val="24"/>
        </w:rPr>
        <w:t>.</w:t>
      </w:r>
    </w:p>
    <w:p>
      <w:pPr>
        <w:pStyle w:val="Pedformtovantext"/>
        <w:jc w:val="both"/>
        <w:rPr/>
      </w:pPr>
      <w:r>
        <w:rPr>
          <w:rFonts w:eastAsia="Times New Roman" w:cs="Times New Roman" w:ascii="Times New Roman" w:hAnsi="Times New Roman"/>
          <w:sz w:val="24"/>
          <w:szCs w:val="24"/>
        </w:rPr>
        <w:t xml:space="preserve">V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eckých rukopisech jest slovo syneidésis z</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ídka, neu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ívá se ho ve smyslu „mravní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pred Moudr. 17, 10. Rabíni podle Strack-Billerbecka nem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li pro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zvlá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tního výrazu.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ívají slova „yeger tôb“, to je „duch naklon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ný k dobru“ proti „duch naklon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ný ke zlu“.</w:t>
      </w:r>
      <w:r>
        <w:rPr>
          <w:rStyle w:val="WWZnakypropoznmkupodarou"/>
          <w:rStyle w:val="Ukotveniepoznmkypodiarou"/>
          <w:rFonts w:eastAsia="Times New Roman" w:cs="Times New Roman" w:ascii="Times New Roman" w:hAnsi="Times New Roman"/>
          <w:sz w:val="24"/>
          <w:szCs w:val="24"/>
        </w:rPr>
        <w:footnoteReference w:customMarkFollows="1" w:id="4"/>
        <w:t>3</w:t>
      </w:r>
      <w:r>
        <w:rPr>
          <w:rFonts w:eastAsia="Times New Roman" w:cs="Times New Roman" w:ascii="Times New Roman" w:hAnsi="Times New Roman"/>
          <w:sz w:val="24"/>
          <w:szCs w:val="24"/>
        </w:rPr>
        <w:t xml:space="preserve"> Mravní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nazváno ve St. Z. po prvé syneidésis spisovatelem knihy Moudrosti 17, 10: „Ne</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lechetnost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jsouc bázlivá, dává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dectví svého odsouzení, nebo</w:t>
      </w:r>
      <w:r>
        <w:rPr>
          <w:rFonts w:eastAsia="Times New Roman" w:cs="Times New Roman" w:ascii="Times New Roman" w:hAnsi="Times New Roman"/>
          <w:sz w:val="24"/>
          <w:szCs w:val="24"/>
        </w:rPr>
        <w:t>ť</w:t>
      </w:r>
      <w:r>
        <w:rPr>
          <w:rFonts w:eastAsia="Times New Roman" w:cs="Times New Roman" w:ascii="Times New Roman" w:hAnsi="Times New Roman"/>
          <w:sz w:val="24"/>
          <w:szCs w:val="24"/>
        </w:rPr>
        <w:t xml:space="preserv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vzbou</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ené v</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dy cítí t</w:t>
      </w:r>
      <w:r>
        <w:rPr>
          <w:rFonts w:eastAsia="Times New Roman" w:cs="Times New Roman" w:ascii="Times New Roman" w:hAnsi="Times New Roman"/>
          <w:sz w:val="24"/>
          <w:szCs w:val="24"/>
        </w:rPr>
        <w:t>ěž</w:t>
      </w:r>
      <w:r>
        <w:rPr>
          <w:rFonts w:eastAsia="Times New Roman" w:cs="Times New Roman" w:ascii="Times New Roman" w:hAnsi="Times New Roman"/>
          <w:sz w:val="24"/>
          <w:szCs w:val="24"/>
        </w:rPr>
        <w:t>kosti, ne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ijdou.“</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Jinak se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ívá slova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(syneidésis) v obvyklém smyslu o duchu usuzujícím, co je dobré a co zlé, o duchu nabádajícím ke konání dobra a unikání zlu, o duchu kárajícím,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se vykonalo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co zlého, schvalujícím a chválícím dobro, je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se vykonalo, o duchu,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domém si svých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cí.</w:t>
      </w:r>
      <w:r>
        <w:rPr>
          <w:rStyle w:val="WWZnakypropoznmkupodarou"/>
          <w:rStyle w:val="Ukotveniepoznmkypodiarou"/>
          <w:rFonts w:eastAsia="Times New Roman" w:cs="Times New Roman" w:ascii="Times New Roman" w:hAnsi="Times New Roman"/>
          <w:sz w:val="24"/>
          <w:szCs w:val="24"/>
        </w:rPr>
        <w:footnoteReference w:customMarkFollows="1" w:id="5"/>
        <w:t>4</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V Novém Zákon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se slovo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vyskytuje ji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ast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ji, nenájdeme je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u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ech spisovatel</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 novozákonních. Není ani v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ech Je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ových. Z evangelistu jen sv. Jan 8, 9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ívá slova syneidésis ve zpráv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o cizolo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né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ene. Toto slovo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je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neni v latinském prekladu, je podlé kritiku glosa vepsaná v puvodní text.</w:t>
      </w:r>
      <w:r>
        <w:rPr>
          <w:rStyle w:val="WWZnakypropoznmkupodarou"/>
          <w:rStyle w:val="Ukotveniepoznmkypodiarou"/>
          <w:rFonts w:eastAsia="Times New Roman" w:cs="Times New Roman" w:ascii="Times New Roman" w:hAnsi="Times New Roman"/>
          <w:sz w:val="24"/>
          <w:szCs w:val="24"/>
        </w:rPr>
        <w:footnoteReference w:customMarkFollows="1" w:id="6"/>
        <w:t>5</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Svatý Pavel mluví v epi</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tolách velmi mnoho 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Prat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ak poznamenává,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se vliv helenistické vzd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lanosti na sv. Pavla jeví také v tom,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ijal do svých list</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 dva stoické názvy: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syneidésis a rozum no</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w:t>
      </w:r>
      <w:r>
        <w:rPr>
          <w:rStyle w:val="WWZnakypropoznmkupodarou"/>
          <w:rStyle w:val="Ukotveniepoznmkypodiarou"/>
          <w:rFonts w:eastAsia="Times New Roman" w:cs="Times New Roman" w:ascii="Times New Roman" w:hAnsi="Times New Roman"/>
          <w:sz w:val="24"/>
          <w:szCs w:val="24"/>
        </w:rPr>
        <w:footnoteReference w:customMarkFollows="1" w:id="7"/>
        <w:t>6</w:t>
      </w:r>
      <w:r>
        <w:rPr>
          <w:rFonts w:eastAsia="Times New Roman" w:cs="Times New Roman" w:ascii="Times New Roman" w:hAnsi="Times New Roman"/>
          <w:sz w:val="24"/>
          <w:szCs w:val="24"/>
        </w:rPr>
        <w:t xml:space="preserve"> U svatého Pavla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zákonodárce, jen</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utvá</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 a ohla</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uje zákon, je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dek atd.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mu je i vnit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ní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tlo, osv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tlující mu vlastní závazky, a je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rný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dce, který vede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ka cestou pravdy.</w:t>
      </w:r>
      <w:r>
        <w:rPr>
          <w:rStyle w:val="WWZnakypropoznmkupodarou"/>
          <w:rStyle w:val="Ukotveniepoznmkypodiarou"/>
          <w:rFonts w:eastAsia="Times New Roman" w:cs="Times New Roman" w:ascii="Times New Roman" w:hAnsi="Times New Roman"/>
          <w:sz w:val="24"/>
          <w:szCs w:val="24"/>
        </w:rPr>
        <w:footnoteReference w:customMarkFollows="1" w:id="8"/>
        <w:t>7</w:t>
      </w:r>
      <w:r>
        <w:rPr>
          <w:rFonts w:eastAsia="Times New Roman" w:cs="Times New Roman" w:ascii="Times New Roman" w:hAnsi="Times New Roman"/>
          <w:sz w:val="24"/>
          <w:szCs w:val="24"/>
        </w:rPr>
        <w:t xml:space="preserve"> A</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koliv tedy Bohem vedení spisovatelé nezamý</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lejí podati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jaký výklad o povaze mravního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ece znamená v jejich náuce pojem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toté</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co znamenává v mravouce. Slova syneidésis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ívají jak pro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p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 e d c h o z í, je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soudí o mravnosti skutku, který má být vykonán, tak pro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následné, je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soudí, zda vykonaný skutek je dobrý nebo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patný. Toto rozlí</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ení je ze souvislosti v</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dy zrejmé.</w:t>
      </w:r>
      <w:r>
        <w:rPr>
          <w:rStyle w:val="WWZnakypropoznmkupodarou"/>
          <w:rStyle w:val="Ukotveniepoznmkypodiarou"/>
          <w:rFonts w:eastAsia="Times New Roman" w:cs="Times New Roman" w:ascii="Times New Roman" w:hAnsi="Times New Roman"/>
          <w:sz w:val="24"/>
          <w:szCs w:val="24"/>
        </w:rPr>
        <w:footnoteReference w:customMarkFollows="1" w:id="9"/>
        <w:t>8</w:t>
      </w:r>
    </w:p>
    <w:p>
      <w:pPr>
        <w:pStyle w:val="Pedformtovantext"/>
        <w:jc w:val="both"/>
        <w:rPr/>
      </w:pPr>
      <w:r>
        <w:rPr>
          <w:rFonts w:eastAsia="Times New Roman" w:cs="Times New Roman" w:ascii="Times New Roman" w:hAnsi="Times New Roman"/>
          <w:sz w:val="24"/>
          <w:szCs w:val="24"/>
        </w:rPr>
        <w:t>Svätý Pavel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edev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ím zd</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raz</w:t>
      </w:r>
      <w:r>
        <w:rPr>
          <w:rFonts w:eastAsia="Times New Roman" w:cs="Times New Roman" w:ascii="Times New Roman" w:hAnsi="Times New Roman"/>
          <w:sz w:val="24"/>
          <w:szCs w:val="24"/>
        </w:rPr>
        <w:t>ň</w:t>
      </w:r>
      <w:r>
        <w:rPr>
          <w:rFonts w:eastAsia="Times New Roman" w:cs="Times New Roman" w:ascii="Times New Roman" w:hAnsi="Times New Roman"/>
          <w:sz w:val="24"/>
          <w:szCs w:val="24"/>
        </w:rPr>
        <w:t>uje úsudek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kterého má ka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dý dbát. Uznává také,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zavazuje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nezdolatelné mylné.</w:t>
      </w:r>
      <w:r>
        <w:rPr>
          <w:rStyle w:val="WWZnakypropoznmkupodarou"/>
          <w:rStyle w:val="Ukotveniepoznmkypodiarou"/>
          <w:rFonts w:eastAsia="Times New Roman" w:cs="Times New Roman" w:ascii="Times New Roman" w:hAnsi="Times New Roman"/>
          <w:sz w:val="24"/>
          <w:szCs w:val="24"/>
        </w:rPr>
        <w:footnoteReference w:customMarkFollows="1" w:id="10"/>
        <w:t>9</w:t>
      </w:r>
      <w:r>
        <w:rPr>
          <w:rFonts w:eastAsia="Times New Roman" w:cs="Times New Roman" w:ascii="Times New Roman" w:hAnsi="Times New Roman"/>
          <w:sz w:val="24"/>
          <w:szCs w:val="24"/>
        </w:rPr>
        <w:t xml:space="preserve">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í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jednati proti nému by byl h</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ích, 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by tak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 jednal proti svému osobnímu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ení.</w:t>
      </w:r>
    </w:p>
    <w:p>
      <w:pPr>
        <w:pStyle w:val="Pedformtovantext"/>
        <w:jc w:val="both"/>
        <w:rPr/>
      </w:pPr>
      <w:r>
        <w:rPr>
          <w:rFonts w:eastAsia="Times New Roman" w:cs="Times New Roman" w:ascii="Times New Roman" w:hAnsi="Times New Roman"/>
          <w:sz w:val="24"/>
          <w:szCs w:val="24"/>
        </w:rPr>
        <w:t>Písmo svaté tedy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ívá slova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ve smyslu mravní pravidlo, podle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ho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má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lovek jednati.</w:t>
      </w:r>
    </w:p>
    <w:p>
      <w:pPr>
        <w:pStyle w:val="Pedformtovantext"/>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Hlava druhá.</w:t>
      </w:r>
    </w:p>
    <w:p>
      <w:pPr>
        <w:pStyle w:val="Pedformtovantext"/>
        <w:jc w:val="center"/>
        <w:rPr/>
      </w:pPr>
      <w:r>
        <w:rPr>
          <w:rFonts w:eastAsia="Times New Roman" w:cs="Times New Roman" w:ascii="Times New Roman" w:hAnsi="Times New Roman"/>
          <w:b/>
          <w:bCs/>
          <w:sz w:val="24"/>
          <w:szCs w:val="24"/>
        </w:rPr>
        <w:t>POJEM „MRAVNÍ SV</w:t>
      </w:r>
      <w:r>
        <w:rPr>
          <w:rFonts w:eastAsia="Times New Roman" w:cs="Times New Roman" w:ascii="Times New Roman" w:hAnsi="Times New Roman"/>
          <w:b/>
          <w:bCs/>
          <w:sz w:val="24"/>
          <w:szCs w:val="24"/>
        </w:rPr>
        <w:t>Ě</w:t>
      </w:r>
      <w:r>
        <w:rPr>
          <w:rFonts w:eastAsia="Times New Roman" w:cs="Times New Roman" w:ascii="Times New Roman" w:hAnsi="Times New Roman"/>
          <w:b/>
          <w:bCs/>
          <w:sz w:val="24"/>
          <w:szCs w:val="24"/>
        </w:rPr>
        <w:t>DOMÍ“ U SVATÝCH OTC</w:t>
      </w:r>
      <w:r>
        <w:rPr>
          <w:rFonts w:eastAsia="Times New Roman" w:cs="Times New Roman" w:ascii="Times New Roman" w:hAnsi="Times New Roman"/>
          <w:b/>
          <w:bCs/>
          <w:sz w:val="24"/>
          <w:szCs w:val="24"/>
        </w:rPr>
        <w:t>Ů</w:t>
      </w:r>
      <w:r>
        <w:rPr>
          <w:rFonts w:eastAsia="Times New Roman" w:cs="Times New Roman" w:ascii="Times New Roman" w:hAnsi="Times New Roman"/>
          <w:b/>
          <w:bCs/>
          <w:sz w:val="24"/>
          <w:szCs w:val="24"/>
        </w:rPr>
        <w:t>.</w:t>
      </w:r>
    </w:p>
    <w:p>
      <w:pPr>
        <w:pStyle w:val="Pedformtovantext"/>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Pedformtovantext"/>
        <w:jc w:val="center"/>
        <w:rPr/>
      </w:pPr>
      <w:r>
        <w:rPr>
          <w:rFonts w:eastAsia="Times New Roman" w:cs="Times New Roman" w:ascii="Times New Roman" w:hAnsi="Times New Roman"/>
          <w:sz w:val="24"/>
          <w:szCs w:val="24"/>
        </w:rPr>
        <w:t>Slova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ívají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ichni nejstar</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k</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es</w:t>
      </w:r>
      <w:r>
        <w:rPr>
          <w:rFonts w:eastAsia="Times New Roman" w:cs="Times New Roman" w:ascii="Times New Roman" w:hAnsi="Times New Roman"/>
          <w:sz w:val="24"/>
          <w:szCs w:val="24"/>
        </w:rPr>
        <w:t>ť</w:t>
      </w:r>
      <w:r>
        <w:rPr>
          <w:rFonts w:eastAsia="Times New Roman" w:cs="Times New Roman" w:ascii="Times New Roman" w:hAnsi="Times New Roman"/>
          <w:sz w:val="24"/>
          <w:szCs w:val="24"/>
        </w:rPr>
        <w:t>an</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tí spisovatelé ve smyslu mravním a nájdeme u nich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echny významy, které se dnes tomuto slovu dávají. Svatí otcové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mluví zcela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íle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itostn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vysv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tlují texty Písma svatého, kde se slovo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vyskytuje, nebo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výsti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lí</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jemu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theologové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íkají následn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jak 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sobí vý</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itky h</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níkum a ctnostným lidem du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evní klid a radost.</w:t>
      </w:r>
    </w:p>
    <w:p>
      <w:pPr>
        <w:pStyle w:val="Pedformtovantext"/>
        <w:jc w:val="both"/>
        <w:rPr/>
      </w:pPr>
      <w:r>
        <w:rPr>
          <w:rFonts w:eastAsia="Times New Roman" w:cs="Times New Roman" w:ascii="Times New Roman" w:hAnsi="Times New Roman"/>
          <w:sz w:val="24"/>
          <w:szCs w:val="24"/>
        </w:rPr>
        <w:t>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vnit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ní o</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itý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dek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ech lidských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i skrytých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psychologické)</w:t>
      </w:r>
      <w:r>
        <w:rPr>
          <w:rStyle w:val="WWZnakypropoznmkupodarou"/>
          <w:rStyle w:val="Ukotveniepoznmkypodiarou"/>
          <w:rFonts w:eastAsia="Times New Roman" w:cs="Times New Roman" w:ascii="Times New Roman" w:hAnsi="Times New Roman"/>
          <w:sz w:val="24"/>
          <w:szCs w:val="24"/>
        </w:rPr>
        <w:footnoteReference w:customMarkFollows="1" w:id="11"/>
        <w:t>1</w:t>
      </w:r>
      <w:r>
        <w:rPr>
          <w:rFonts w:eastAsia="Times New Roman" w:cs="Times New Roman" w:ascii="Times New Roman" w:hAnsi="Times New Roman"/>
          <w:sz w:val="24"/>
          <w:szCs w:val="24"/>
        </w:rPr>
        <w:t>. Je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ísný soudce, jen</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rozsuzuje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 soudí o mravní dobrot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nebo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patnosti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který má býti vykonán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edchozí). Tento vnit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ní soudce nikomu z lidí nechybí, proto ka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dý obdr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za své skutky odm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nu nebo trest, 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má ka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dý zákon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kterým se má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ídit</w:t>
      </w:r>
      <w:r>
        <w:rPr>
          <w:rStyle w:val="WWZnakypropoznmkupodarou"/>
          <w:rStyle w:val="Ukotveniepoznmkypodiarou"/>
          <w:rFonts w:eastAsia="Times New Roman" w:cs="Times New Roman" w:ascii="Times New Roman" w:hAnsi="Times New Roman"/>
          <w:sz w:val="24"/>
          <w:szCs w:val="24"/>
        </w:rPr>
        <w:footnoteReference w:customMarkFollows="1" w:id="12"/>
        <w:t>2</w:t>
      </w:r>
      <w:r>
        <w:rPr>
          <w:rFonts w:eastAsia="Times New Roman" w:cs="Times New Roman" w:ascii="Times New Roman" w:hAnsi="Times New Roman"/>
          <w:sz w:val="24"/>
          <w:szCs w:val="24"/>
        </w:rPr>
        <w:t>.</w:t>
      </w:r>
    </w:p>
    <w:p>
      <w:pPr>
        <w:pStyle w:val="Pedformtovantext"/>
        <w:jc w:val="both"/>
        <w:rPr/>
      </w:pPr>
      <w:r>
        <w:rPr>
          <w:rFonts w:eastAsia="Times New Roman" w:cs="Times New Roman" w:ascii="Times New Roman" w:hAnsi="Times New Roman"/>
          <w:sz w:val="24"/>
          <w:szCs w:val="24"/>
        </w:rPr>
        <w:t>Soud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pravý a správný a nemu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býti poru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en lichotkami a omluvami,jako se stává u jiných lidských soudu.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kdy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ece i soud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e býti omylný. Stává se to pro nesprávné poznání nebo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mylné)</w:t>
      </w:r>
      <w:r>
        <w:rPr>
          <w:rStyle w:val="WWZnakypropoznmkupodarou"/>
          <w:rStyle w:val="Ukotveniepoznmkypodiarou"/>
          <w:rFonts w:eastAsia="Times New Roman" w:cs="Times New Roman" w:ascii="Times New Roman" w:hAnsi="Times New Roman"/>
          <w:sz w:val="24"/>
          <w:szCs w:val="24"/>
        </w:rPr>
        <w:footnoteReference w:customMarkFollows="1" w:id="13"/>
        <w:t>3</w:t>
      </w:r>
      <w:r>
        <w:rPr>
          <w:rFonts w:eastAsia="Times New Roman" w:cs="Times New Roman" w:ascii="Times New Roman" w:hAnsi="Times New Roman"/>
          <w:sz w:val="24"/>
          <w:szCs w:val="24"/>
        </w:rPr>
        <w:t>.</w:t>
      </w:r>
    </w:p>
    <w:p>
      <w:pPr>
        <w:pStyle w:val="Pedformtovantext"/>
        <w:jc w:val="both"/>
        <w:rPr/>
      </w:pPr>
      <w:r>
        <w:rPr>
          <w:rFonts w:eastAsia="Times New Roman" w:cs="Times New Roman" w:ascii="Times New Roman" w:hAnsi="Times New Roman"/>
          <w:sz w:val="24"/>
          <w:szCs w:val="24"/>
        </w:rPr>
        <w:t>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jaksi uvádí vykonané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iny na pam</w:t>
      </w:r>
      <w:r>
        <w:rPr>
          <w:rFonts w:eastAsia="Times New Roman" w:cs="Times New Roman" w:ascii="Times New Roman" w:hAnsi="Times New Roman"/>
          <w:sz w:val="24"/>
          <w:szCs w:val="24"/>
        </w:rPr>
        <w:t>ěť</w:t>
      </w:r>
      <w:r>
        <w:rPr>
          <w:rFonts w:eastAsia="Times New Roman" w:cs="Times New Roman" w:ascii="Times New Roman" w:hAnsi="Times New Roman"/>
          <w:sz w:val="24"/>
          <w:szCs w:val="24"/>
        </w:rPr>
        <w:t>.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 koná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 podle zákona,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mu 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sobí radost a mír. H</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níky zase uvnit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 usv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uje, trýzní a hlodá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následné)</w:t>
      </w:r>
      <w:r>
        <w:rPr>
          <w:rStyle w:val="WWZnakypropoznmkupodarou"/>
          <w:rStyle w:val="Ukotveniepoznmkypodiarou"/>
          <w:rFonts w:eastAsia="Times New Roman" w:cs="Times New Roman" w:ascii="Times New Roman" w:hAnsi="Times New Roman"/>
          <w:sz w:val="24"/>
          <w:szCs w:val="24"/>
        </w:rPr>
        <w:footnoteReference w:customMarkFollows="1" w:id="14"/>
        <w:t>4</w:t>
      </w:r>
      <w:r>
        <w:rPr>
          <w:rFonts w:eastAsia="Times New Roman" w:cs="Times New Roman" w:ascii="Times New Roman" w:hAnsi="Times New Roman"/>
          <w:sz w:val="24"/>
          <w:szCs w:val="24"/>
        </w:rPr>
        <w:t>.</w:t>
      </w:r>
    </w:p>
    <w:p>
      <w:pPr>
        <w:pStyle w:val="Pedformtovantext"/>
        <w:jc w:val="both"/>
        <w:rPr/>
      </w:pPr>
      <w:r>
        <w:rPr>
          <w:rFonts w:eastAsia="Times New Roman" w:cs="Times New Roman" w:ascii="Times New Roman" w:hAnsi="Times New Roman"/>
          <w:sz w:val="24"/>
          <w:szCs w:val="24"/>
        </w:rPr>
        <w:t>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nikdy nezahyne,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rn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provází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ka 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do smrti.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í i v den soudný, co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bude bu</w:t>
      </w:r>
      <w:r>
        <w:rPr>
          <w:rFonts w:eastAsia="Times New Roman" w:cs="Times New Roman" w:ascii="Times New Roman" w:hAnsi="Times New Roman"/>
          <w:sz w:val="24"/>
          <w:szCs w:val="24"/>
        </w:rPr>
        <w:t>ď</w:t>
      </w:r>
      <w:r>
        <w:rPr>
          <w:rFonts w:eastAsia="Times New Roman" w:cs="Times New Roman" w:ascii="Times New Roman" w:hAnsi="Times New Roman"/>
          <w:sz w:val="24"/>
          <w:szCs w:val="24"/>
        </w:rPr>
        <w:t xml:space="preserve"> k sláv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nebo k odsouzení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ka.</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Svatí otcové té</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í,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irozený zákon je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domím jakoby vid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n, nebo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í o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irozeném zákon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irozený zákon jsou dosti úzce spojený, av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v náuce svatých otcu není mezi nimi v</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dy jasn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rozli</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ováno.</w:t>
      </w:r>
      <w:r>
        <w:rPr>
          <w:rStyle w:val="WWZnakypropoznmkupodarou"/>
          <w:rStyle w:val="Ukotveniepoznmkypodiarou"/>
          <w:rFonts w:eastAsia="Times New Roman" w:cs="Times New Roman" w:ascii="Times New Roman" w:hAnsi="Times New Roman"/>
          <w:sz w:val="24"/>
          <w:szCs w:val="24"/>
        </w:rPr>
        <w:footnoteReference w:customMarkFollows="1" w:id="15"/>
        <w:t>5</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Jen Origenes má zvlá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tni názor o povaze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(Výklad epi</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toly k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íman</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m, kniha 2, P. G. 14, col. 892</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894).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mu „duch“ nebo „k du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i pridru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ený vychovatel a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editel“. To lze rozum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 o pohotovosti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íti mravního pravidla ke skutku, který má býti vykonán, nebo podle vysv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tlení svatého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duch, „to jest puzení na</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eho ducha, pokud se duch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íká rozumu“.</w:t>
      </w:r>
      <w:r>
        <w:rPr>
          <w:rStyle w:val="WWZnakypropoznmkupodarou"/>
          <w:rStyle w:val="Ukotveniepoznmkypodiarou"/>
          <w:rFonts w:eastAsia="Times New Roman" w:cs="Times New Roman" w:ascii="Times New Roman" w:hAnsi="Times New Roman"/>
          <w:sz w:val="24"/>
          <w:szCs w:val="24"/>
        </w:rPr>
        <w:footnoteReference w:customMarkFollows="1" w:id="16"/>
        <w:t>6</w:t>
      </w:r>
      <w:r>
        <w:rPr>
          <w:rFonts w:eastAsia="Times New Roman" w:cs="Times New Roman" w:ascii="Times New Roman" w:hAnsi="Times New Roman"/>
          <w:sz w:val="24"/>
          <w:szCs w:val="24"/>
        </w:rPr>
        <w:t xml:space="preserve"> Nebo se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íká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duch, „pon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se slova duch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ívá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kdy o duchové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innosti a o duchovním daru a tím se tu rozumí duch, nikoliv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irozenosti du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w:t>
      </w:r>
      <w:r>
        <w:rPr>
          <w:rStyle w:val="WWZnakypropoznmkupodarou"/>
          <w:rStyle w:val="Ukotveniepoznmkypodiarou"/>
          <w:rFonts w:eastAsia="Times New Roman" w:cs="Times New Roman" w:ascii="Times New Roman" w:hAnsi="Times New Roman"/>
          <w:sz w:val="24"/>
          <w:szCs w:val="24"/>
        </w:rPr>
        <w:footnoteReference w:customMarkFollows="1" w:id="17"/>
        <w:t>7</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center"/>
        <w:rPr/>
      </w:pPr>
      <w:r>
        <w:rPr>
          <w:rFonts w:eastAsia="Times New Roman" w:cs="Times New Roman" w:ascii="Times New Roman" w:hAnsi="Times New Roman"/>
          <w:b/>
          <w:bCs/>
          <w:sz w:val="32"/>
          <w:szCs w:val="32"/>
        </w:rPr>
        <w:t>Č</w:t>
      </w:r>
      <w:r>
        <w:rPr>
          <w:rFonts w:eastAsia="Times New Roman" w:cs="Times New Roman" w:ascii="Times New Roman" w:hAnsi="Times New Roman"/>
          <w:b/>
          <w:bCs/>
          <w:sz w:val="32"/>
          <w:szCs w:val="32"/>
        </w:rPr>
        <w:t>ÁST  DRUHÁ.</w:t>
      </w:r>
    </w:p>
    <w:p>
      <w:pPr>
        <w:pStyle w:val="Pedformtovantext"/>
        <w:jc w:val="center"/>
        <w:rPr>
          <w:rFonts w:ascii="Times New Roman" w:hAnsi="Times New Roman" w:eastAsia="Times New Roman" w:cs="Times New Roman"/>
          <w:b/>
          <w:b/>
          <w:bCs/>
          <w:sz w:val="32"/>
          <w:szCs w:val="32"/>
        </w:rPr>
      </w:pPr>
      <w:r>
        <w:rPr>
          <w:rFonts w:eastAsia="Times New Roman" w:cs="Times New Roman" w:ascii="Times New Roman" w:hAnsi="Times New Roman"/>
          <w:b/>
          <w:bCs/>
          <w:sz w:val="32"/>
          <w:szCs w:val="32"/>
        </w:rPr>
      </w:r>
    </w:p>
    <w:p>
      <w:pPr>
        <w:pStyle w:val="Pedformtovantext"/>
        <w:jc w:val="center"/>
        <w:rPr/>
      </w:pPr>
      <w:r>
        <w:rPr>
          <w:rFonts w:eastAsia="Times New Roman" w:cs="Times New Roman" w:ascii="Times New Roman" w:hAnsi="Times New Roman"/>
          <w:sz w:val="24"/>
          <w:szCs w:val="24"/>
        </w:rPr>
        <w:t>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EHLED NÁUKY 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w:t>
      </w:r>
    </w:p>
    <w:p>
      <w:pPr>
        <w:pStyle w:val="Pedformtovantext"/>
        <w:jc w:val="center"/>
        <w:rPr/>
      </w:pPr>
      <w:r>
        <w:rPr>
          <w:rFonts w:eastAsia="Times New Roman" w:cs="Times New Roman" w:ascii="Times New Roman" w:hAnsi="Times New Roman"/>
          <w:sz w:val="24"/>
          <w:szCs w:val="24"/>
        </w:rPr>
        <w:t>U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EDCH</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DC</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 SV.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E </w:t>
      </w:r>
    </w:p>
    <w:p>
      <w:pPr>
        <w:pStyle w:val="Pedformtovantext"/>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AKVINSKÉHO.</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pPr>
      <w:r>
        <w:rPr>
          <w:rFonts w:eastAsia="Times New Roman" w:cs="Times New Roman" w:ascii="Times New Roman" w:hAnsi="Times New Roman"/>
          <w:sz w:val="24"/>
          <w:szCs w:val="24"/>
        </w:rPr>
        <w:t>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 st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kými theology nenacházíme soustavné pojednání o mravním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 XII. stoletím pojednávají theologové o mravním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jen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íle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itostn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 výkladu textu Písma svatého a ponejvíc popisují muka a vý</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itky, zpusobené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domím viny. Ve XII. a XIII. století se vyno</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ují pokusy osv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tliti povahu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Av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esný a úplný pojem mravního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nemají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ichni st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cí spisovatelé, 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pozorovali 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sné spojení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s pohotovostí prvých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zákonem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irozeným nebo svobodnou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lí. A tu mezi nimi bu</w:t>
      </w:r>
      <w:r>
        <w:rPr>
          <w:rFonts w:eastAsia="Times New Roman" w:cs="Times New Roman" w:ascii="Times New Roman" w:hAnsi="Times New Roman"/>
          <w:sz w:val="24"/>
          <w:szCs w:val="24"/>
        </w:rPr>
        <w:t>ď</w:t>
      </w:r>
      <w:r>
        <w:rPr>
          <w:rFonts w:eastAsia="Times New Roman" w:cs="Times New Roman" w:ascii="Times New Roman" w:hAnsi="Times New Roman"/>
          <w:sz w:val="24"/>
          <w:szCs w:val="24"/>
        </w:rPr>
        <w:t xml:space="preserve"> nerozli</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ovali, nebo prost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 ztoto</w:t>
      </w:r>
      <w:r>
        <w:rPr>
          <w:rFonts w:eastAsia="Times New Roman" w:cs="Times New Roman" w:ascii="Times New Roman" w:hAnsi="Times New Roman"/>
          <w:sz w:val="24"/>
          <w:szCs w:val="24"/>
        </w:rPr>
        <w:t>žň</w:t>
      </w:r>
      <w:r>
        <w:rPr>
          <w:rFonts w:eastAsia="Times New Roman" w:cs="Times New Roman" w:ascii="Times New Roman" w:hAnsi="Times New Roman"/>
          <w:sz w:val="24"/>
          <w:szCs w:val="24"/>
        </w:rPr>
        <w:t>ovali. Pojem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se u theolog</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 st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kých pomalu rozvíjí a jen u svatého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 je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esn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vymezen.</w:t>
      </w:r>
    </w:p>
    <w:p>
      <w:pPr>
        <w:pStyle w:val="Pedformtovantext"/>
        <w:jc w:val="both"/>
        <w:rPr/>
      </w:pPr>
      <w:r>
        <w:rPr>
          <w:rFonts w:eastAsia="Times New Roman" w:cs="Times New Roman" w:ascii="Times New Roman" w:hAnsi="Times New Roman"/>
          <w:sz w:val="24"/>
          <w:szCs w:val="24"/>
        </w:rPr>
        <w:t>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imneme si názoru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kterých st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kých theologu o mravním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Mluví o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m sice mnozí st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cí spisovatelé,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edev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ím mystici,</w:t>
      </w:r>
      <w:r>
        <w:rPr>
          <w:rStyle w:val="WWZnakypropoznmkupodarou"/>
          <w:rStyle w:val="Ukotveniepoznmkypodiarou"/>
          <w:rFonts w:eastAsia="Times New Roman" w:cs="Times New Roman" w:ascii="Times New Roman" w:hAnsi="Times New Roman"/>
          <w:sz w:val="24"/>
          <w:szCs w:val="24"/>
        </w:rPr>
        <w:footnoteReference w:customMarkFollows="1" w:id="18"/>
        <w:t>1</w:t>
      </w:r>
      <w:r>
        <w:rPr>
          <w:rFonts w:eastAsia="Times New Roman" w:cs="Times New Roman" w:ascii="Times New Roman" w:hAnsi="Times New Roman"/>
          <w:sz w:val="24"/>
          <w:szCs w:val="24"/>
        </w:rPr>
        <w:t xml:space="preserve"> ale nezkoumají povahu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spí</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 popisuj í jeho vlastnosti. V rozprav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si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imneme pouze spisovatel</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kte</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 mají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decký výklad.</w:t>
      </w:r>
    </w:p>
    <w:p>
      <w:pPr>
        <w:pStyle w:val="Pedformtovantext"/>
        <w:jc w:val="both"/>
        <w:rPr/>
      </w:pPr>
      <w:r>
        <w:rPr>
          <w:rFonts w:eastAsia="Times New Roman" w:cs="Times New Roman" w:ascii="Times New Roman" w:hAnsi="Times New Roman"/>
          <w:sz w:val="24"/>
          <w:szCs w:val="24"/>
        </w:rPr>
        <w:t>Chronologickým postupem zjistíme, jak st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cí bohov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dci popisuj í povahu mravního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co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í o jeho závaznosti a o vztahu k pohotovosti prvých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a k zákonu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irozenému.</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Pedformtovantext"/>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Hlava prvá.</w:t>
      </w:r>
    </w:p>
    <w:p>
      <w:pPr>
        <w:pStyle w:val="Pedformtovantext"/>
        <w:jc w:val="center"/>
        <w:rPr/>
      </w:pPr>
      <w:r>
        <w:rPr>
          <w:rFonts w:eastAsia="Times New Roman" w:cs="Times New Roman" w:ascii="Times New Roman" w:hAnsi="Times New Roman"/>
          <w:b/>
          <w:bCs/>
          <w:sz w:val="24"/>
          <w:szCs w:val="24"/>
        </w:rPr>
        <w:t xml:space="preserve">U </w:t>
      </w:r>
      <w:r>
        <w:rPr>
          <w:rFonts w:eastAsia="Times New Roman" w:cs="Times New Roman" w:ascii="Times New Roman" w:hAnsi="Times New Roman"/>
          <w:b/>
          <w:bCs/>
          <w:sz w:val="24"/>
          <w:szCs w:val="24"/>
        </w:rPr>
        <w:t>Č</w:t>
      </w:r>
      <w:r>
        <w:rPr>
          <w:rFonts w:eastAsia="Times New Roman" w:cs="Times New Roman" w:ascii="Times New Roman" w:hAnsi="Times New Roman"/>
          <w:b/>
          <w:bCs/>
          <w:sz w:val="24"/>
          <w:szCs w:val="24"/>
        </w:rPr>
        <w:t xml:space="preserve"> I T E L É   S V </w:t>
      </w:r>
      <w:r>
        <w:rPr>
          <w:rFonts w:eastAsia="Times New Roman" w:cs="Times New Roman" w:ascii="Times New Roman" w:hAnsi="Times New Roman"/>
          <w:b/>
          <w:bCs/>
          <w:sz w:val="24"/>
          <w:szCs w:val="24"/>
        </w:rPr>
        <w:t>Ě</w:t>
      </w:r>
      <w:r>
        <w:rPr>
          <w:rFonts w:eastAsia="Times New Roman" w:cs="Times New Roman" w:ascii="Times New Roman" w:hAnsi="Times New Roman"/>
          <w:b/>
          <w:bCs/>
          <w:sz w:val="24"/>
          <w:szCs w:val="24"/>
        </w:rPr>
        <w:t xml:space="preserve"> T </w:t>
      </w:r>
      <w:r>
        <w:rPr>
          <w:rFonts w:eastAsia="Times New Roman" w:cs="Times New Roman" w:ascii="Times New Roman" w:hAnsi="Times New Roman"/>
          <w:b/>
          <w:bCs/>
          <w:sz w:val="24"/>
          <w:szCs w:val="24"/>
        </w:rPr>
        <w:t>Š</w:t>
      </w:r>
      <w:r>
        <w:rPr>
          <w:rFonts w:eastAsia="Times New Roman" w:cs="Times New Roman" w:ascii="Times New Roman" w:hAnsi="Times New Roman"/>
          <w:b/>
          <w:bCs/>
          <w:sz w:val="24"/>
          <w:szCs w:val="24"/>
        </w:rPr>
        <w:t xml:space="preserve"> T Í.</w:t>
      </w:r>
    </w:p>
    <w:p>
      <w:pPr>
        <w:pStyle w:val="Pedformtovantext"/>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Pedformtovantext"/>
        <w:jc w:val="both"/>
        <w:rPr/>
      </w:pPr>
      <w:r>
        <w:rPr>
          <w:rFonts w:eastAsia="Times New Roman" w:cs="Times New Roman" w:ascii="Times New Roman" w:hAnsi="Times New Roman"/>
          <w:sz w:val="24"/>
          <w:szCs w:val="24"/>
        </w:rPr>
        <w:t>1. Hugo od sv. Viktora (1100</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1141). V pojednání o vnit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ním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íbytku neboli „O výstavb</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w:t>
      </w:r>
      <w:r>
        <w:rPr>
          <w:rStyle w:val="WWZnakypropoznmkupodarou"/>
          <w:rStyle w:val="Ukotveniepoznmkypodiarou"/>
          <w:rFonts w:eastAsia="Times New Roman" w:cs="Times New Roman" w:ascii="Times New Roman" w:hAnsi="Times New Roman"/>
          <w:sz w:val="24"/>
          <w:szCs w:val="24"/>
        </w:rPr>
        <w:footnoteReference w:customMarkFollows="1" w:id="19"/>
        <w:t>2</w:t>
      </w:r>
      <w:r>
        <w:rPr>
          <w:rFonts w:eastAsia="Times New Roman" w:cs="Times New Roman" w:ascii="Times New Roman" w:hAnsi="Times New Roman"/>
          <w:sz w:val="24"/>
          <w:szCs w:val="24"/>
        </w:rPr>
        <w:t xml:space="preserve"> na otázku, co je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odpovídá: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srdce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Toto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srdce podle Hugona jest chápati dvojím zpusobem. Bu</w:t>
      </w:r>
      <w:r>
        <w:rPr>
          <w:rFonts w:eastAsia="Times New Roman" w:cs="Times New Roman" w:ascii="Times New Roman" w:hAnsi="Times New Roman"/>
          <w:sz w:val="24"/>
          <w:szCs w:val="24"/>
        </w:rPr>
        <w:t>ď</w:t>
      </w:r>
      <w:r>
        <w:rPr>
          <w:rFonts w:eastAsia="Times New Roman" w:cs="Times New Roman" w:ascii="Times New Roman" w:hAnsi="Times New Roman"/>
          <w:sz w:val="24"/>
          <w:szCs w:val="24"/>
        </w:rPr>
        <w:t xml:space="preserve"> je to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které samo sebou zná sebe, nebo je to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které ze sebe zná i jiné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ci mimo sebe. Pokud zná sebe, nazývá se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pokud zná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ci mimo sebe, nazývá se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da. Pak popisuje jeho vlastnosti: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zrcadlo, v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m</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se spat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uje vn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a vnit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ní stav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ka, je kniha a k pojednávání o této knize a k jejímu zlep</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ování byly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echny ostatní knihy vynalezeny.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du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 opustí 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lo, nemu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 s sebou nésti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ádnou jinou knihu krom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knihy svého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V ní poznává, kam má jít a co obdr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w:t>
      </w:r>
      <w:r>
        <w:rPr>
          <w:rStyle w:val="WWZnakypropoznmkupodarou"/>
          <w:rStyle w:val="Ukotveniepoznmkypodiarou"/>
          <w:rFonts w:eastAsia="Times New Roman" w:cs="Times New Roman" w:ascii="Times New Roman" w:hAnsi="Times New Roman"/>
          <w:sz w:val="24"/>
          <w:szCs w:val="24"/>
        </w:rPr>
        <w:footnoteReference w:customMarkFollows="1" w:id="20"/>
        <w:t>3</w:t>
      </w:r>
      <w:r>
        <w:rPr>
          <w:rFonts w:eastAsia="Times New Roman" w:cs="Times New Roman" w:ascii="Times New Roman" w:hAnsi="Times New Roman"/>
          <w:sz w:val="24"/>
          <w:szCs w:val="24"/>
        </w:rPr>
        <w:t xml:space="preserv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podle Hugona tedy je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kterým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 poznává sv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j vnit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ní mravní stav.</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2.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pán Langton (+1228)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 pový</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ením k dustojnosti kardinálské (22.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ervna 1206)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il bohov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na pa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ské universit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a mimo jiná díla sepsal té</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Theologickou summu. Langton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í,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 pohotovost prvních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usuzuje o dobru a zlu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eobecn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rozum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posuzuje jednotlivé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ípady, z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eho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echází k vý</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itkám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Ale nezná tvarové rozlí</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ení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a pohotovosti prvých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w:t>
      </w:r>
      <w:r>
        <w:rPr>
          <w:rStyle w:val="WWZnakypropoznmkupodarou"/>
          <w:rStyle w:val="Ukotveniepoznmkypodiarou"/>
          <w:rFonts w:eastAsia="Times New Roman" w:cs="Times New Roman" w:ascii="Times New Roman" w:hAnsi="Times New Roman"/>
          <w:sz w:val="24"/>
          <w:szCs w:val="24"/>
        </w:rPr>
        <w:footnoteReference w:customMarkFollows="1" w:id="21"/>
        <w:t>4</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Vilém Altisiodorský (+mezi 1231</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37) se ve své „Zlaté summ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zmi</w:t>
      </w:r>
      <w:r>
        <w:rPr>
          <w:rFonts w:eastAsia="Times New Roman" w:cs="Times New Roman" w:ascii="Times New Roman" w:hAnsi="Times New Roman"/>
          <w:sz w:val="24"/>
          <w:szCs w:val="24"/>
        </w:rPr>
        <w:t>ň</w:t>
      </w:r>
      <w:r>
        <w:rPr>
          <w:rFonts w:eastAsia="Times New Roman" w:cs="Times New Roman" w:ascii="Times New Roman" w:hAnsi="Times New Roman"/>
          <w:sz w:val="24"/>
          <w:szCs w:val="24"/>
        </w:rPr>
        <w:t>uje o jakémsi ur</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ujícím soudu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 rozkazu, který na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izuje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 Výslovn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se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nezmi</w:t>
      </w:r>
      <w:r>
        <w:rPr>
          <w:rFonts w:eastAsia="Times New Roman" w:cs="Times New Roman" w:ascii="Times New Roman" w:hAnsi="Times New Roman"/>
          <w:sz w:val="24"/>
          <w:szCs w:val="24"/>
        </w:rPr>
        <w:t>ň</w:t>
      </w:r>
      <w:r>
        <w:rPr>
          <w:rFonts w:eastAsia="Times New Roman" w:cs="Times New Roman" w:ascii="Times New Roman" w:hAnsi="Times New Roman"/>
          <w:sz w:val="24"/>
          <w:szCs w:val="24"/>
        </w:rPr>
        <w:t>uje, nepodává jeho vým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r. Pojem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tedy jak u Langtona, tak u Viléma Altisiodorského neujasn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ný a 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sn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spjatý s pohotovostí prvých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(a synderesis).</w:t>
      </w:r>
      <w:r>
        <w:rPr>
          <w:rStyle w:val="WWZnakypropoznmkupodarou"/>
          <w:rStyle w:val="Ukotveniepoznmkypodiarou"/>
          <w:rFonts w:eastAsia="Times New Roman" w:cs="Times New Roman" w:ascii="Times New Roman" w:hAnsi="Times New Roman"/>
          <w:sz w:val="24"/>
          <w:szCs w:val="24"/>
        </w:rPr>
        <w:footnoteReference w:customMarkFollows="1" w:id="22"/>
        <w:t>5</w:t>
      </w:r>
    </w:p>
    <w:p>
      <w:pPr>
        <w:pStyle w:val="Pedformtovantext"/>
        <w:jc w:val="both"/>
        <w:rPr/>
      </w:pPr>
      <w:r>
        <w:rPr>
          <w:rFonts w:eastAsia="Times New Roman" w:cs="Times New Roman" w:ascii="Times New Roman" w:hAnsi="Times New Roman"/>
          <w:sz w:val="24"/>
          <w:szCs w:val="24"/>
        </w:rPr>
        <w:t>4. Filip Cancellarius. Rozlí</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ení pohotovosti prvých praktických mravních zásad a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se po prvé vyskytuje u Filipa, kanclé</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 pa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ske university od 1218 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do smrti 1236. Podle nov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ího badání Filip nále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k hlub</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ím theologum prvé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ásti 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ináctého století alespo</w:t>
      </w:r>
      <w:r>
        <w:rPr>
          <w:rFonts w:eastAsia="Times New Roman" w:cs="Times New Roman" w:ascii="Times New Roman" w:hAnsi="Times New Roman"/>
          <w:sz w:val="24"/>
          <w:szCs w:val="24"/>
        </w:rPr>
        <w:t>ň</w:t>
      </w:r>
      <w:r>
        <w:rPr>
          <w:rFonts w:eastAsia="Times New Roman" w:cs="Times New Roman" w:ascii="Times New Roman" w:hAnsi="Times New Roman"/>
          <w:sz w:val="24"/>
          <w:szCs w:val="24"/>
        </w:rPr>
        <w:t xml:space="preserve"> v mravou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ných otázkách. Filip rozli</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uje neomylnou pohotovos</w:t>
      </w:r>
      <w:r>
        <w:rPr>
          <w:rFonts w:eastAsia="Times New Roman" w:cs="Times New Roman" w:ascii="Times New Roman" w:hAnsi="Times New Roman"/>
          <w:sz w:val="24"/>
          <w:szCs w:val="24"/>
        </w:rPr>
        <w:t>ť</w:t>
      </w:r>
      <w:r>
        <w:rPr>
          <w:rFonts w:eastAsia="Times New Roman" w:cs="Times New Roman" w:ascii="Times New Roman" w:hAnsi="Times New Roman"/>
          <w:sz w:val="24"/>
          <w:szCs w:val="24"/>
        </w:rPr>
        <w:t xml:space="preserve"> prvých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je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na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izuje dobro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eobecn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a omylu schopné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usuzující ve zvlá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tním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ípade.</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povstává spojením pohotovosti prvých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se svobodnou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lí, av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ak není to pohotovost prvých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a jeví se jako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i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Je uprost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 mezi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ním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eobecným a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ním ve vlastním rozumu ... Na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ízení pohotovosti prvých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je neomylné a nabádá jen k dobru; av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tento rozkaz, spojen s rozkazem rozumu, na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izuje h</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ích."</w:t>
      </w:r>
      <w:r>
        <w:rPr>
          <w:rStyle w:val="WWZnakypropoznmkupodarou"/>
          <w:rStyle w:val="Ukotveniepoznmkypodiarou"/>
          <w:rFonts w:eastAsia="Times New Roman" w:cs="Times New Roman" w:ascii="Times New Roman" w:hAnsi="Times New Roman"/>
          <w:sz w:val="24"/>
          <w:szCs w:val="24"/>
        </w:rPr>
        <w:footnoteReference w:customMarkFollows="1" w:id="23"/>
        <w:t>6</w:t>
      </w:r>
    </w:p>
    <w:p>
      <w:pPr>
        <w:pStyle w:val="Pedformtovantext"/>
        <w:jc w:val="both"/>
        <w:rPr/>
      </w:pPr>
      <w:r>
        <w:rPr>
          <w:rFonts w:eastAsia="Times New Roman" w:cs="Times New Roman" w:ascii="Times New Roman" w:hAnsi="Times New Roman"/>
          <w:sz w:val="24"/>
          <w:szCs w:val="24"/>
        </w:rPr>
        <w:t xml:space="preserve">Podle Filipa není v neomylné pohotovosti prvých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omylu, omyl je ve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se 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 xml:space="preserve">e ve svém </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sudku mýlit.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se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lí</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í od pohotovosti prvých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w:t>
      </w:r>
    </w:p>
    <w:p>
      <w:pPr>
        <w:pStyle w:val="Pedformtovantext"/>
        <w:jc w:val="both"/>
        <w:rPr/>
      </w:pPr>
      <w:r>
        <w:rPr>
          <w:rFonts w:eastAsia="Times New Roman" w:cs="Times New Roman" w:ascii="Times New Roman" w:hAnsi="Times New Roman"/>
          <w:sz w:val="24"/>
          <w:szCs w:val="24"/>
        </w:rPr>
        <w:t>5.Gualter de Castello Theodorici. Del</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pojednání o mravním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obsa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eno v rukopise Toulous 739, fol. 48 rb </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54 vb s nadpisem „Otázka 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od mistra Gualtera, kanclé</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 pa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ského. Podle výzkumu Pelsterových be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o  jakéhosi</w:t>
      </w:r>
      <w:r>
        <w:rPr>
          <w:rStyle w:val="WWZnakypropoznmkupodarou"/>
          <w:rStyle w:val="Ukotveniepoznmkypodiarou"/>
          <w:rFonts w:eastAsia="Times New Roman" w:cs="Times New Roman" w:ascii="Times New Roman" w:hAnsi="Times New Roman"/>
          <w:sz w:val="24"/>
          <w:szCs w:val="24"/>
        </w:rPr>
        <w:footnoteReference w:customMarkFollows="1" w:id="24"/>
        <w:t>7</w:t>
      </w:r>
      <w:r>
        <w:rPr>
          <w:rFonts w:eastAsia="Times New Roman" w:cs="Times New Roman" w:ascii="Times New Roman" w:hAnsi="Times New Roman"/>
          <w:sz w:val="24"/>
          <w:szCs w:val="24"/>
        </w:rPr>
        <w:t xml:space="preserve"> Gualtera de Castello, jen</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byl kanclé</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em pa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ské university od r. 1246 do 1249. Podlé Gualtera jsou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irozený zákon toté</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li</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se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smyslem.</w:t>
      </w:r>
      <w:r>
        <w:rPr>
          <w:rStyle w:val="WWZnakypropoznmkupodarou"/>
          <w:rStyle w:val="Ukotveniepoznmkypodiarou"/>
          <w:rFonts w:eastAsia="Times New Roman" w:cs="Times New Roman" w:ascii="Times New Roman" w:hAnsi="Times New Roman"/>
          <w:sz w:val="24"/>
          <w:szCs w:val="24"/>
        </w:rPr>
        <w:footnoteReference w:customMarkFollows="1" w:id="25"/>
        <w:t>8</w:t>
      </w:r>
      <w:r>
        <w:rPr>
          <w:rFonts w:eastAsia="Times New Roman" w:cs="Times New Roman" w:ascii="Times New Roman" w:hAnsi="Times New Roman"/>
          <w:sz w:val="24"/>
          <w:szCs w:val="24"/>
        </w:rPr>
        <w:t xml:space="preserve"> Vysv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tluje to dvojím zp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sobem.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a zákon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irozený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ídí mohoucnost du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 k dobru, ale r</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zn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Zákon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ídí mohoucnost du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e k dobru jako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initel 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sobící a hmotný, kde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to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jako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initel tvarový. Podobn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je tomu u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initele a zp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sobu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initele. Oba vedou k poznání záv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ru, ale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initel vede jako 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sobící a hmotný, jeho zpusob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jako slo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ka tvarová.</w:t>
      </w:r>
    </w:p>
    <w:p>
      <w:pPr>
        <w:pStyle w:val="Pedformtovantext"/>
        <w:jc w:val="both"/>
        <w:rPr/>
      </w:pPr>
      <w:r>
        <w:rPr>
          <w:rFonts w:eastAsia="Times New Roman" w:cs="Times New Roman" w:ascii="Times New Roman" w:hAnsi="Times New Roman"/>
          <w:sz w:val="24"/>
          <w:szCs w:val="24"/>
        </w:rPr>
        <w:t xml:space="preserve">Od pohotovosti prvých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se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li</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jako se li</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theoretické a praktické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domosti. Na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v léka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ství, v bohov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je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da theoretická a praktická. Theoretická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da hledá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eobecným pozorováním prí</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iny a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initele beze vztahu k dílu a ke hmot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da praktická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ívá hmoty,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 a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initel</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 k dílu, kde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to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da theoretická se jimi zabývá jen pov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echn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V tomto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ití se 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e vyskytnout omyl, pro</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da praktická je schopná omylu, i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theoretická nikoliv.</w:t>
      </w:r>
    </w:p>
    <w:p>
      <w:pPr>
        <w:pStyle w:val="Pedformtovantext"/>
        <w:jc w:val="both"/>
        <w:rPr/>
      </w:pPr>
      <w:r>
        <w:rPr>
          <w:rFonts w:eastAsia="Times New Roman" w:cs="Times New Roman" w:ascii="Times New Roman" w:hAnsi="Times New Roman"/>
          <w:sz w:val="24"/>
          <w:szCs w:val="24"/>
        </w:rPr>
        <w:t xml:space="preserve">Proto Gualter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íká: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je pohotovost prvých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pokud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ívá svého mínéní nebo </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sudku k zvlá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tnímu dílu du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evnímu nebo 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lesnému, soudíc o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m, zda je dobré nebo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patné, zda se mu je 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eba vyhnout, nebo lze po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m tou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it. Pohotovost prvých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ikazuje nebo soudí obecn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o ur</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itém skutku. Tak se li</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smyslem, ale podstatn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jsou toté</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w:t>
      </w:r>
    </w:p>
    <w:p>
      <w:pPr>
        <w:pStyle w:val="Pedformtovantext"/>
        <w:jc w:val="both"/>
        <w:rPr/>
      </w:pPr>
      <w:r>
        <w:rPr>
          <w:rFonts w:eastAsia="Times New Roman" w:cs="Times New Roman" w:ascii="Times New Roman" w:hAnsi="Times New Roman"/>
          <w:sz w:val="24"/>
          <w:szCs w:val="24"/>
        </w:rPr>
        <w:t>Tak chápané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má mnohonásobnou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innost. Poznává, co se má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init a na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izuje, aby se to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inilo,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ídi pri výkonu a zji</w:t>
      </w:r>
      <w:r>
        <w:rPr>
          <w:rFonts w:eastAsia="Times New Roman" w:cs="Times New Roman" w:ascii="Times New Roman" w:hAnsi="Times New Roman"/>
          <w:sz w:val="24"/>
          <w:szCs w:val="24"/>
        </w:rPr>
        <w:t>šť</w:t>
      </w:r>
      <w:r>
        <w:rPr>
          <w:rFonts w:eastAsia="Times New Roman" w:cs="Times New Roman" w:ascii="Times New Roman" w:hAnsi="Times New Roman"/>
          <w:sz w:val="24"/>
          <w:szCs w:val="24"/>
        </w:rPr>
        <w:t>uje, zda se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 vykonala dob</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 Proto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izuje, poznává,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ídí, svéd</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í, usv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uje atd. Gualter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ak poznamenává,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 se mu zdá býti hlavním </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kolem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izovat a soudit  jako soudce nebo rádce, co, pro</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 a jak se má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init, a to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 rozkazem, radou, povzbuzením. Podle Gualtera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nezavazuje, le</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 pro následek nebo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co jiného.</w:t>
      </w:r>
      <w:r>
        <w:rPr>
          <w:rStyle w:val="WWZnakypropoznmkupodarou"/>
          <w:rStyle w:val="Ukotveniepoznmkypodiarou"/>
          <w:rFonts w:eastAsia="Times New Roman" w:cs="Times New Roman" w:ascii="Times New Roman" w:hAnsi="Times New Roman"/>
          <w:sz w:val="24"/>
          <w:szCs w:val="24"/>
        </w:rPr>
        <w:footnoteReference w:customMarkFollows="1" w:id="26"/>
        <w:t>9</w:t>
      </w:r>
      <w:r>
        <w:rPr>
          <w:rFonts w:eastAsia="Times New Roman" w:cs="Times New Roman" w:ascii="Times New Roman" w:hAnsi="Times New Roman"/>
          <w:sz w:val="24"/>
          <w:szCs w:val="24"/>
        </w:rPr>
        <w:t xml:space="preserv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co na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izuje, nebo v tom bráni, 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to vidí napsáno v lidském srdci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irozeným zákonem. Nezavazuje tedy, le</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tvrdí,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co zavazuje.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íká,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zavazuje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jaký zákon, tudí</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nezavazuje samo,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pro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co jiného. Právé tak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zavazuje pro následek. Na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izuje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se má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co vykonat, 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na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izuje,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je nutné poslechnouti Bohem stanovenou moc. 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vodová prí</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ina záväznosti je sám zákonodárce, zákon je pouze tvarový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initel.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na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izuje, 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zná zákon a ví,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zákon zavazuje, a proto zavazuje i ono, ne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prí</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pouze jako nezbytná podmínka. Zavazuje tedy pro následek.</w:t>
      </w:r>
    </w:p>
    <w:p>
      <w:pPr>
        <w:pStyle w:val="Pedformtovantext"/>
        <w:jc w:val="both"/>
        <w:rPr/>
      </w:pPr>
      <w:r>
        <w:rPr>
          <w:rFonts w:eastAsia="Times New Roman" w:cs="Times New Roman" w:ascii="Times New Roman" w:hAnsi="Times New Roman"/>
          <w:sz w:val="24"/>
          <w:szCs w:val="24"/>
        </w:rPr>
        <w:t>Ve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cech neli</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ných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nezavazuje samo sebou,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jen pro pripojené pohrdnutí.</w:t>
      </w:r>
    </w:p>
    <w:p>
      <w:pPr>
        <w:pStyle w:val="Pedformtovantext"/>
        <w:jc w:val="both"/>
        <w:rPr/>
      </w:pPr>
      <w:r>
        <w:rPr>
          <w:rFonts w:eastAsia="Times New Roman" w:cs="Times New Roman" w:ascii="Times New Roman" w:hAnsi="Times New Roman"/>
          <w:sz w:val="24"/>
          <w:szCs w:val="24"/>
        </w:rPr>
        <w:t>Jestli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izuje,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se má neli</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ná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 vykonati z rozkazu Pán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a domnívá se,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je na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ízena, 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eba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na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ízena není, dokud se to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 domnívá 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ikázání opomíjí, zanedbává nebo jím pohrdá, h</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w:t>
      </w:r>
      <w:r>
        <w:rPr>
          <w:rStyle w:val="WWZnakypropoznmkupodarou"/>
          <w:rStyle w:val="Ukotveniepoznmkypodiarou"/>
          <w:rFonts w:eastAsia="Times New Roman" w:cs="Times New Roman" w:ascii="Times New Roman" w:hAnsi="Times New Roman"/>
          <w:sz w:val="24"/>
          <w:szCs w:val="24"/>
        </w:rPr>
        <w:footnoteReference w:customMarkFollows="1" w:id="27"/>
        <w:t>1</w:t>
      </w:r>
      <w:r>
        <w:rPr>
          <w:rStyle w:val="WWZnakypropoznmkupodarou"/>
          <w:rFonts w:eastAsia="Times New Roman" w:cs="Times New Roman" w:ascii="Times New Roman" w:hAnsi="Times New Roman"/>
          <w:sz w:val="24"/>
          <w:szCs w:val="24"/>
        </w:rPr>
        <w:t>0</w:t>
      </w:r>
      <w:r>
        <w:rPr>
          <w:rFonts w:eastAsia="Times New Roman" w:cs="Times New Roman" w:ascii="Times New Roman" w:hAnsi="Times New Roman"/>
          <w:sz w:val="24"/>
          <w:szCs w:val="24"/>
        </w:rPr>
        <w:t xml:space="preserv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mylné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stejn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jako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správn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nezavazuje samo sebou,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pro d</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sledek.</w:t>
      </w:r>
    </w:p>
    <w:p>
      <w:pPr>
        <w:pStyle w:val="Pedformtovantext"/>
        <w:jc w:val="both"/>
        <w:rPr/>
      </w:pPr>
      <w:r>
        <w:rPr>
          <w:rFonts w:eastAsia="Times New Roman" w:cs="Times New Roman" w:ascii="Times New Roman" w:hAnsi="Times New Roman"/>
          <w:sz w:val="24"/>
          <w:szCs w:val="24"/>
        </w:rPr>
        <w:t>Gualter praví: Jest se treba zbaviti mylného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pokud je mylné, aby nezavazovalo ani pro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co jiného. Pokud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je to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eba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je mylné, dokud trvá, zavazuje pro vy</w:t>
      </w:r>
      <w:r>
        <w:rPr>
          <w:rFonts w:eastAsia="Times New Roman" w:cs="Times New Roman" w:ascii="Times New Roman" w:hAnsi="Times New Roman"/>
          <w:sz w:val="24"/>
          <w:szCs w:val="24"/>
        </w:rPr>
        <w:t>šš</w:t>
      </w:r>
      <w:r>
        <w:rPr>
          <w:rFonts w:eastAsia="Times New Roman" w:cs="Times New Roman" w:ascii="Times New Roman" w:hAnsi="Times New Roman"/>
          <w:sz w:val="24"/>
          <w:szCs w:val="24"/>
        </w:rPr>
        <w:t>í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ikázání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kterým nelze pohrdnout, 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by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 h</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il, poh</w:t>
      </w:r>
      <w:r>
        <w:rPr>
          <w:rFonts w:eastAsia="Times New Roman" w:cs="Times New Roman" w:ascii="Times New Roman" w:hAnsi="Times New Roman"/>
          <w:sz w:val="24"/>
          <w:szCs w:val="24"/>
        </w:rPr>
        <w:t>ŕ</w:t>
      </w:r>
      <w:r>
        <w:rPr>
          <w:rFonts w:eastAsia="Times New Roman" w:cs="Times New Roman" w:ascii="Times New Roman" w:hAnsi="Times New Roman"/>
          <w:sz w:val="24"/>
          <w:szCs w:val="24"/>
        </w:rPr>
        <w:t xml:space="preserve">daje samým Bohem.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 h</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se pridr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mylného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a rovn</w:t>
      </w:r>
      <w:r>
        <w:rPr>
          <w:rFonts w:eastAsia="Times New Roman" w:cs="Times New Roman" w:ascii="Times New Roman" w:hAnsi="Times New Roman"/>
          <w:sz w:val="24"/>
          <w:szCs w:val="24"/>
        </w:rPr>
        <w:t>ěž</w:t>
      </w:r>
      <w:r>
        <w:rPr>
          <w:rFonts w:eastAsia="Times New Roman" w:cs="Times New Roman" w:ascii="Times New Roman" w:hAnsi="Times New Roman"/>
          <w:sz w:val="24"/>
          <w:szCs w:val="24"/>
        </w:rPr>
        <w:t xml:space="preserve"> hre</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se ho nedr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a to pro pohrdání vy</w:t>
      </w:r>
      <w:r>
        <w:rPr>
          <w:rFonts w:eastAsia="Times New Roman" w:cs="Times New Roman" w:ascii="Times New Roman" w:hAnsi="Times New Roman"/>
          <w:sz w:val="24"/>
          <w:szCs w:val="24"/>
        </w:rPr>
        <w:t>šš</w:t>
      </w:r>
      <w:r>
        <w:rPr>
          <w:rFonts w:eastAsia="Times New Roman" w:cs="Times New Roman" w:ascii="Times New Roman" w:hAnsi="Times New Roman"/>
          <w:sz w:val="24"/>
          <w:szCs w:val="24"/>
        </w:rPr>
        <w:t>ím na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ízením. Takové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zmatené. Gualter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ak uzavírá,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nic nevadí, 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 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e a má mylného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zbavit.</w:t>
      </w:r>
      <w:r>
        <w:rPr>
          <w:rStyle w:val="WWZnakypropoznmkupodarou"/>
          <w:rStyle w:val="Ukotveniepoznmkypodiarou"/>
          <w:rFonts w:eastAsia="Times New Roman" w:cs="Times New Roman" w:ascii="Times New Roman" w:hAnsi="Times New Roman"/>
          <w:sz w:val="24"/>
          <w:szCs w:val="24"/>
        </w:rPr>
        <w:footnoteReference w:customMarkFollows="1" w:id="28"/>
        <w:t>1</w:t>
      </w:r>
      <w:r>
        <w:rPr>
          <w:rStyle w:val="WWZnakypropoznmkupodarou"/>
          <w:rFonts w:eastAsia="Times New Roman" w:cs="Times New Roman" w:ascii="Times New Roman" w:hAnsi="Times New Roman"/>
          <w:sz w:val="24"/>
          <w:szCs w:val="24"/>
        </w:rPr>
        <w:t>1</w:t>
      </w:r>
    </w:p>
    <w:p>
      <w:pPr>
        <w:pStyle w:val="Pedformtovantext"/>
        <w:jc w:val="both"/>
        <w:rPr>
          <w:rStyle w:val="WWZnakypropoznmkupodarou"/>
          <w:rFonts w:ascii="Times New Roman" w:hAnsi="Times New Roman" w:eastAsia="Times New Roman" w:cs="Times New Roman"/>
          <w:sz w:val="24"/>
          <w:szCs w:val="24"/>
        </w:rPr>
      </w:pPr>
      <w:r>
        <w:rPr/>
      </w:r>
    </w:p>
    <w:p>
      <w:pPr>
        <w:pStyle w:val="Pedformtovantext"/>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Hlava druhá.</w:t>
      </w:r>
    </w:p>
    <w:p>
      <w:pPr>
        <w:pStyle w:val="Pedformtovantext"/>
        <w:jc w:val="center"/>
        <w:rPr/>
      </w:pPr>
      <w:r>
        <w:rPr>
          <w:rFonts w:eastAsia="Times New Roman" w:cs="Times New Roman" w:ascii="Times New Roman" w:hAnsi="Times New Roman"/>
          <w:b/>
          <w:bCs/>
          <w:sz w:val="24"/>
          <w:szCs w:val="24"/>
        </w:rPr>
        <w:t>U</w:t>
      </w:r>
      <w:r>
        <w:rPr>
          <w:rFonts w:eastAsia="Times New Roman" w:cs="Times New Roman" w:ascii="Times New Roman" w:hAnsi="Times New Roman"/>
          <w:b/>
          <w:bCs/>
          <w:sz w:val="24"/>
          <w:szCs w:val="24"/>
        </w:rPr>
        <w:t>Č</w:t>
      </w:r>
      <w:r>
        <w:rPr>
          <w:rFonts w:eastAsia="Times New Roman" w:cs="Times New Roman" w:ascii="Times New Roman" w:hAnsi="Times New Roman"/>
          <w:b/>
          <w:bCs/>
          <w:sz w:val="24"/>
          <w:szCs w:val="24"/>
        </w:rPr>
        <w:t xml:space="preserve">ITELÉ  </w:t>
      </w:r>
      <w:r>
        <w:rPr>
          <w:rFonts w:eastAsia="Times New Roman" w:cs="Times New Roman" w:ascii="Times New Roman" w:hAnsi="Times New Roman"/>
          <w:b/>
          <w:bCs/>
          <w:sz w:val="24"/>
          <w:szCs w:val="24"/>
        </w:rPr>
        <w:t>Š</w:t>
      </w:r>
      <w:r>
        <w:rPr>
          <w:rFonts w:eastAsia="Times New Roman" w:cs="Times New Roman" w:ascii="Times New Roman" w:hAnsi="Times New Roman"/>
          <w:b/>
          <w:bCs/>
          <w:sz w:val="24"/>
          <w:szCs w:val="24"/>
        </w:rPr>
        <w:t>KOLY FRANTI</w:t>
      </w:r>
      <w:r>
        <w:rPr>
          <w:rFonts w:eastAsia="Times New Roman" w:cs="Times New Roman" w:ascii="Times New Roman" w:hAnsi="Times New Roman"/>
          <w:b/>
          <w:bCs/>
          <w:sz w:val="24"/>
          <w:szCs w:val="24"/>
        </w:rPr>
        <w:t>Š</w:t>
      </w:r>
      <w:r>
        <w:rPr>
          <w:rFonts w:eastAsia="Times New Roman" w:cs="Times New Roman" w:ascii="Times New Roman" w:hAnsi="Times New Roman"/>
          <w:b/>
          <w:bCs/>
          <w:sz w:val="24"/>
          <w:szCs w:val="24"/>
        </w:rPr>
        <w:t>KÁNSKÉ.</w:t>
      </w:r>
    </w:p>
    <w:p>
      <w:pPr>
        <w:pStyle w:val="Pedformtovantext"/>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Pedformtovantext"/>
        <w:jc w:val="both"/>
        <w:rPr/>
      </w:pPr>
      <w:r>
        <w:rPr>
          <w:rFonts w:eastAsia="Times New Roman" w:cs="Times New Roman" w:ascii="Times New Roman" w:hAnsi="Times New Roman"/>
          <w:sz w:val="24"/>
          <w:szCs w:val="24"/>
        </w:rPr>
        <w:t>K st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kým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enc</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m z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ádu men</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ích brat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 kte</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 pojednávali 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nále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edev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ím Jan z Rupelly (+ 1245), Alexander Halský (+ 1245), Odo Rigaldus (1236</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1275) a svätý Bonaventura (1221</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1274).</w:t>
      </w:r>
    </w:p>
    <w:p>
      <w:pPr>
        <w:pStyle w:val="Pedformtovantext"/>
        <w:jc w:val="both"/>
        <w:rPr/>
      </w:pPr>
      <w:r>
        <w:rPr>
          <w:rFonts w:eastAsia="Times New Roman" w:cs="Times New Roman" w:ascii="Times New Roman" w:hAnsi="Times New Roman"/>
          <w:sz w:val="24"/>
          <w:szCs w:val="24"/>
        </w:rPr>
        <w:t>1. Jan z Rupelly</w:t>
      </w:r>
      <w:r>
        <w:rPr>
          <w:rStyle w:val="WWZnakypropoznmkupodarou"/>
          <w:rStyle w:val="Ukotveniepoznmkypodiarou"/>
          <w:rFonts w:eastAsia="Times New Roman" w:cs="Times New Roman" w:ascii="Times New Roman" w:hAnsi="Times New Roman"/>
          <w:sz w:val="24"/>
          <w:szCs w:val="24"/>
        </w:rPr>
        <w:footnoteReference w:customMarkFollows="1" w:id="29"/>
        <w:t>1</w:t>
      </w:r>
      <w:r>
        <w:rPr>
          <w:rFonts w:eastAsia="Times New Roman" w:cs="Times New Roman" w:ascii="Times New Roman" w:hAnsi="Times New Roman"/>
          <w:sz w:val="24"/>
          <w:szCs w:val="24"/>
        </w:rPr>
        <w:t xml:space="preserve"> byl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ák Alexandra Halského;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ten se od</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ekl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ádové stolice v Pa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 nastoupil na jeho místo Jan z Rupelly, a to v letech 1238</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1245.</w:t>
      </w:r>
    </w:p>
    <w:p>
      <w:pPr>
        <w:pStyle w:val="Pedformtovantext"/>
        <w:jc w:val="both"/>
        <w:rPr/>
      </w:pPr>
      <w:r>
        <w:rPr>
          <w:rFonts w:eastAsia="Times New Roman" w:cs="Times New Roman" w:ascii="Times New Roman" w:hAnsi="Times New Roman"/>
          <w:sz w:val="24"/>
          <w:szCs w:val="24"/>
        </w:rPr>
        <w:t>V své Summ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o ne</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estech a h</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ích (Bruges Bibl. comm. 228 fol. 14 r; Parí</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Bibl. Nat. lat. 16417 fol. 103 r)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í,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získaná zb</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hlost, soudící, zda se má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co vykonati nebo ne. Tento soud je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asto mylný.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je povinen vykonati své dílo podlé soudu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Duvod je,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jednati proti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znamená pohrdnouti tím, co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izuje konat. To pohrdnutí je h</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ích. Proto je h</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ích jednati proti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Jestli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jest mylné a na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izuje zanechati dobra a konat zlo, nesmí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k poslechnout. Duvod je ten,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nemu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na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izovati proti zákonu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ímu, který rozkazuje konati dobro a varovati se zlého. (Pon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spisovatel nepraví, zda se má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k tohoto omylu zbaviti nebo ne, domnívám se,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mluví 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nep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emo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iteln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mylném.) Jsou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které dobré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ci, které se 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jí pro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patný cíl, na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dávat almu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nu pro lichou slávu. Rovn</w:t>
      </w:r>
      <w:r>
        <w:rPr>
          <w:rFonts w:eastAsia="Times New Roman" w:cs="Times New Roman" w:ascii="Times New Roman" w:hAnsi="Times New Roman"/>
          <w:sz w:val="24"/>
          <w:szCs w:val="24"/>
        </w:rPr>
        <w:t>ěž</w:t>
      </w:r>
      <w:r>
        <w:rPr>
          <w:rFonts w:eastAsia="Times New Roman" w:cs="Times New Roman" w:ascii="Times New Roman" w:hAnsi="Times New Roman"/>
          <w:sz w:val="24"/>
          <w:szCs w:val="24"/>
        </w:rPr>
        <w:t xml:space="preserve"> tak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které zlé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ci se 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jí pro dobrý cíl, na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jíti do nev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stince napomínat nev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stky. V téchto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cech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v</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dy zavazuje. D</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vod je,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zákon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irozený a psaný se nevyjad</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uje do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ech podrobností,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takové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ci je 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eba konat nebo nekonat. V tom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ípad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je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zákonem, i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je mylné.</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Alexandr Halský, první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itel z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ádu men</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ích brat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 v Pa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 Má ji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soustavný výklad 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w:t>
      </w:r>
      <w:r>
        <w:rPr>
          <w:rStyle w:val="WWZnakypropoznmkupodarou"/>
          <w:rStyle w:val="Ukotveniepoznmkypodiarou"/>
          <w:rFonts w:eastAsia="Times New Roman" w:cs="Times New Roman" w:ascii="Times New Roman" w:hAnsi="Times New Roman"/>
          <w:sz w:val="24"/>
          <w:szCs w:val="24"/>
        </w:rPr>
        <w:footnoteReference w:customMarkFollows="1" w:id="30"/>
        <w:t>2</w:t>
      </w:r>
      <w:r>
        <w:rPr>
          <w:rFonts w:eastAsia="Times New Roman" w:cs="Times New Roman" w:ascii="Times New Roman" w:hAnsi="Times New Roman"/>
          <w:sz w:val="24"/>
          <w:szCs w:val="24"/>
        </w:rPr>
        <w:t xml:space="preserve"> Zatím co d</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ívéj</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theologové a jeho sou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astníci pojednávali 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jenom podru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jako o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jakém projevu pohotovosti prvých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nebo zákona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irozeného, Alexander ji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výslovn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uva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uje o podstat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Jinak ov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em mluví 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na místech, kde pátrá odborn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po jeho povaze, a jinak v pojednání o zákonech.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í,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pohotovost jako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da.</w:t>
      </w:r>
      <w:r>
        <w:rPr>
          <w:rStyle w:val="WWZnakypropoznmkupodarou"/>
          <w:rStyle w:val="Ukotveniepoznmkypodiarou"/>
          <w:rFonts w:eastAsia="Times New Roman" w:cs="Times New Roman" w:ascii="Times New Roman" w:hAnsi="Times New Roman"/>
          <w:sz w:val="24"/>
          <w:szCs w:val="24"/>
        </w:rPr>
        <w:footnoteReference w:customMarkFollows="1" w:id="31"/>
        <w:t>3</w:t>
      </w:r>
      <w:r>
        <w:rPr>
          <w:rFonts w:eastAsia="Times New Roman" w:cs="Times New Roman" w:ascii="Times New Roman" w:hAnsi="Times New Roman"/>
          <w:sz w:val="24"/>
          <w:szCs w:val="24"/>
        </w:rPr>
        <w:t xml:space="preserve"> Pohotovost mu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býti bu</w:t>
      </w:r>
      <w:r>
        <w:rPr>
          <w:rFonts w:eastAsia="Times New Roman" w:cs="Times New Roman" w:ascii="Times New Roman" w:hAnsi="Times New Roman"/>
          <w:sz w:val="24"/>
          <w:szCs w:val="24"/>
        </w:rPr>
        <w:t>ď</w:t>
      </w:r>
      <w:r>
        <w:rPr>
          <w:rFonts w:eastAsia="Times New Roman" w:cs="Times New Roman" w:ascii="Times New Roman" w:hAnsi="Times New Roman"/>
          <w:sz w:val="24"/>
          <w:szCs w:val="24"/>
        </w:rPr>
        <w:t xml:space="preserve"> vrozená, nebo získaná. Váhou Písma svatého dokazuje,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je to pohotovost vrozená (Rím. 2, 15):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pohané, kte</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 nemají zákona,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irozeným zp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sobem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iní to, co zákon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edpisuje, ti nemajíce zákona, jsou sami sob</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zákonem. Pohané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nemají zákon psaný, mají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zákon vrozený, pro který ka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dý ví, co je dobré a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patné. Tento vrozený zákon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je vrozená pohotovost, proto je pohotovost i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jím</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je si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 co je dobré a co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patné.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mu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být i pohotovost získaná. D</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vod je tento: Jako mluvíme o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ní v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innosti a pohotovosti, podobn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mu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eme mluvit i 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v sob</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zahrnuje. Pokud se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chápe jako pohotovost, je pohotovost vrozená, pokud se chápe jako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je pohotovost získaná.</w:t>
      </w:r>
      <w:r>
        <w:rPr>
          <w:rStyle w:val="WWZnakypropoznmkupodarou"/>
          <w:rStyle w:val="Ukotveniepoznmkypodiarou"/>
          <w:rFonts w:eastAsia="Times New Roman" w:cs="Times New Roman" w:ascii="Times New Roman" w:hAnsi="Times New Roman"/>
          <w:sz w:val="24"/>
          <w:szCs w:val="24"/>
        </w:rPr>
        <w:footnoteReference w:customMarkFollows="1" w:id="32"/>
        <w:t>4</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ídící zásada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Alexandrovi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irozený zákon, se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domím toto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ný. D</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vod jest tento: Zákonem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irozeným ka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dý ví a je si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 co je dobré a co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patné </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a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je to,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ím je si toho ka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dý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 Proto je toté</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co zákon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irozený.</w:t>
      </w:r>
      <w:r>
        <w:rPr>
          <w:rStyle w:val="WWZnakypropoznmkupodarou"/>
          <w:rStyle w:val="Ukotveniepoznmkypodiarou"/>
          <w:rFonts w:eastAsia="Times New Roman" w:cs="Times New Roman" w:ascii="Times New Roman" w:hAnsi="Times New Roman"/>
          <w:sz w:val="24"/>
          <w:szCs w:val="24"/>
        </w:rPr>
        <w:footnoteReference w:customMarkFollows="1" w:id="33"/>
        <w:t>5</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Jinak vysv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tluje Alexander pom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r zákona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irozeného k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v pojednání o zákonech.</w:t>
      </w:r>
      <w:r>
        <w:rPr>
          <w:rStyle w:val="WWZnakypropoznmkupodarou"/>
          <w:rStyle w:val="Ukotveniepoznmkypodiarou"/>
          <w:rFonts w:eastAsia="Times New Roman" w:cs="Times New Roman" w:ascii="Times New Roman" w:hAnsi="Times New Roman"/>
          <w:sz w:val="24"/>
          <w:szCs w:val="24"/>
        </w:rPr>
        <w:footnoteReference w:customMarkFollows="1" w:id="34"/>
        <w:t>6</w:t>
      </w:r>
      <w:r>
        <w:rPr>
          <w:rFonts w:eastAsia="Times New Roman" w:cs="Times New Roman" w:ascii="Times New Roman" w:hAnsi="Times New Roman"/>
          <w:sz w:val="24"/>
          <w:szCs w:val="24"/>
        </w:rPr>
        <w:t xml:space="preserve"> Ptá se výslovn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zda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irozený zákon je toté</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co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a pohotovost prvních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Praví: Zákon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irozený není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ani pohotovost prvních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i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se shodují v tom,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ídí. Li</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í se tím,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zákon je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ímo a sám sebou pravidlo pro mohutnost, pravidlem rozumu je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prost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ednictvím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pokud je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utvá</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eno zákonem, a prost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ednictvím pohotovosti prvních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jiskry to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pravidlem i pro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li.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vlastní pravidlo rozumu, pohotovost prvých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a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li, sledujíc ji a pobádajíc k dobru. Proto se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li</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í od pohotovosti prvých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jako soud rozumu od náklonnosti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zavazuje, kdykoliv na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izuje konati pravé dobro a varovati se pravého zla.</w:t>
      </w:r>
      <w:r>
        <w:rPr>
          <w:rStyle w:val="WWZnakypropoznmkupodarou"/>
          <w:rStyle w:val="Ukotveniepoznmkypodiarou"/>
          <w:rFonts w:eastAsia="Times New Roman" w:cs="Times New Roman" w:ascii="Times New Roman" w:hAnsi="Times New Roman"/>
          <w:sz w:val="24"/>
          <w:szCs w:val="24"/>
        </w:rPr>
        <w:footnoteReference w:customMarkFollows="1" w:id="35"/>
        <w:t>7</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b</w:t>
      </w:r>
      <w:r>
        <w:rPr>
          <w:rFonts w:eastAsia="Times New Roman" w:cs="Times New Roman" w:ascii="Times New Roman" w:hAnsi="Times New Roman"/>
          <w:sz w:val="24"/>
          <w:szCs w:val="24"/>
        </w:rPr>
        <w:t>ěž</w:t>
      </w:r>
      <w:r>
        <w:rPr>
          <w:rFonts w:eastAsia="Times New Roman" w:cs="Times New Roman" w:ascii="Times New Roman" w:hAnsi="Times New Roman"/>
          <w:sz w:val="24"/>
          <w:szCs w:val="24"/>
        </w:rPr>
        <w:t>í 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mylné, praví Alexander, nevá</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k podstatn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dobrým nebo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patným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cem,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je 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eba omyl odlo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iti.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 nesmí nikdy jednati proti zákonu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ímu. Ve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cech neli</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ných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mylné, pokud je mylné, nezavazuje, zavazuje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pokud je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a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 je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edev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ím vázán odlo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 omyl.</w:t>
      </w:r>
      <w:r>
        <w:rPr>
          <w:rStyle w:val="WWZnakypropoznmkupodarou"/>
          <w:rStyle w:val="Ukotveniepoznmkypodiarou"/>
          <w:rFonts w:eastAsia="Times New Roman" w:cs="Times New Roman" w:ascii="Times New Roman" w:hAnsi="Times New Roman"/>
          <w:sz w:val="24"/>
          <w:szCs w:val="24"/>
        </w:rPr>
        <w:footnoteReference w:customMarkFollows="1" w:id="36"/>
        <w:t>8</w:t>
      </w:r>
    </w:p>
    <w:p>
      <w:pPr>
        <w:pStyle w:val="Pedformtovantext"/>
        <w:jc w:val="both"/>
        <w:rPr/>
      </w:pPr>
      <w:r>
        <w:rPr>
          <w:rFonts w:eastAsia="Times New Roman" w:cs="Times New Roman" w:ascii="Times New Roman" w:hAnsi="Times New Roman"/>
          <w:sz w:val="24"/>
          <w:szCs w:val="24"/>
        </w:rPr>
        <w:t xml:space="preserve">3.Odo Rigaldus, nástupce Jana Rupelly na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ádové stolici v Pa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 v letech 1245</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1248. V 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chto letech zpracovával výklad knih Sentencí.</w:t>
      </w:r>
      <w:r>
        <w:rPr>
          <w:rStyle w:val="WWZnakypropoznmkupodarou"/>
          <w:rStyle w:val="Ukotveniepoznmkypodiarou"/>
          <w:rFonts w:eastAsia="Times New Roman" w:cs="Times New Roman" w:ascii="Times New Roman" w:hAnsi="Times New Roman"/>
          <w:sz w:val="24"/>
          <w:szCs w:val="24"/>
        </w:rPr>
        <w:footnoteReference w:customMarkFollows="1" w:id="37"/>
        <w:t>9</w:t>
      </w:r>
      <w:r>
        <w:rPr>
          <w:rFonts w:eastAsia="Times New Roman" w:cs="Times New Roman" w:ascii="Times New Roman" w:hAnsi="Times New Roman"/>
          <w:sz w:val="24"/>
          <w:szCs w:val="24"/>
        </w:rPr>
        <w:t xml:space="preserve"> Tento výklad je kladen mezi první pokusy vysv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tliti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irozenost mravního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w:t>
      </w:r>
    </w:p>
    <w:p>
      <w:pPr>
        <w:pStyle w:val="Pedformtovantext"/>
        <w:jc w:val="both"/>
        <w:rPr/>
      </w:pPr>
      <w:r>
        <w:rPr>
          <w:rFonts w:eastAsia="Times New Roman" w:cs="Times New Roman" w:ascii="Times New Roman" w:hAnsi="Times New Roman"/>
          <w:sz w:val="24"/>
          <w:szCs w:val="24"/>
        </w:rPr>
        <w:t xml:space="preserve">Spisovatel praví: Pohotovost prvých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a zákon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irozený jsou vrozená pohotovost a jsou v podstaté toté</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je ve vztahu k poznávání, pohotovost prvých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k pohybu a zákon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irozený spole</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k obojímu, 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irozený zákon obojí spojuje.</w:t>
      </w:r>
      <w:r>
        <w:rPr>
          <w:rStyle w:val="WWZnakypropoznmkupodarou"/>
          <w:rStyle w:val="Ukotveniepoznmkypodiarou"/>
          <w:rFonts w:eastAsia="Times New Roman" w:cs="Times New Roman" w:ascii="Times New Roman" w:hAnsi="Times New Roman"/>
          <w:sz w:val="24"/>
          <w:szCs w:val="24"/>
        </w:rPr>
        <w:footnoteReference w:customMarkFollows="1" w:id="38"/>
        <w:t>1</w:t>
      </w:r>
      <w:r>
        <w:rPr>
          <w:rStyle w:val="WWZnakypropoznmkupodarou"/>
          <w:rFonts w:eastAsia="Times New Roman" w:cs="Times New Roman" w:ascii="Times New Roman" w:hAnsi="Times New Roman"/>
          <w:sz w:val="24"/>
          <w:szCs w:val="24"/>
        </w:rPr>
        <w:t>0</w:t>
      </w:r>
      <w:r>
        <w:rPr>
          <w:rFonts w:eastAsia="Times New Roman" w:cs="Times New Roman" w:ascii="Times New Roman" w:hAnsi="Times New Roman"/>
          <w:sz w:val="24"/>
          <w:szCs w:val="24"/>
        </w:rPr>
        <w:t xml:space="preserve"> Podle Rigalda je 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eba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íci,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„obojí zpusob je velmi pravd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podobný, rozdíl je jen ve zp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sobu ur</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ování“.</w:t>
      </w:r>
    </w:p>
    <w:p>
      <w:pPr>
        <w:pStyle w:val="Pedformtovantext"/>
        <w:jc w:val="both"/>
        <w:rPr/>
      </w:pPr>
      <w:r>
        <w:rPr>
          <w:rFonts w:eastAsia="Times New Roman" w:cs="Times New Roman" w:ascii="Times New Roman" w:hAnsi="Times New Roman"/>
          <w:sz w:val="24"/>
          <w:szCs w:val="24"/>
        </w:rPr>
        <w:t>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tedy a pohotovost prvých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v podstat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jsou toté</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e se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ece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íci,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se li</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jako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tlo a vid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ní. Pohotovost prvých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je jakoby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tlo a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jakoby skrze to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tlo. Odtud se stává,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se vidí správné a mylné, a</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koliv omyl ve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tle není.</w:t>
      </w:r>
      <w:r>
        <w:rPr>
          <w:rStyle w:val="WWZnakypropoznmkupodarou"/>
          <w:rStyle w:val="Ukotveniepoznmkypodiarou"/>
          <w:rFonts w:eastAsia="Times New Roman" w:cs="Times New Roman" w:ascii="Times New Roman" w:hAnsi="Times New Roman"/>
          <w:sz w:val="24"/>
          <w:szCs w:val="24"/>
        </w:rPr>
        <w:footnoteReference w:customMarkFollows="1" w:id="39"/>
        <w:t>1</w:t>
      </w:r>
      <w:r>
        <w:rPr>
          <w:rStyle w:val="WWZnakypropoznmkupodarou"/>
          <w:rFonts w:eastAsia="Times New Roman" w:cs="Times New Roman" w:ascii="Times New Roman" w:hAnsi="Times New Roman"/>
          <w:sz w:val="24"/>
          <w:szCs w:val="24"/>
        </w:rPr>
        <w:t>1</w:t>
      </w:r>
      <w:r>
        <w:rPr>
          <w:rFonts w:eastAsia="Times New Roman" w:cs="Times New Roman" w:ascii="Times New Roman" w:hAnsi="Times New Roman"/>
          <w:sz w:val="24"/>
          <w:szCs w:val="24"/>
        </w:rPr>
        <w:t xml:space="preserve"> O záväznosti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Rigaldus nemluví.</w:t>
      </w:r>
    </w:p>
    <w:p>
      <w:pPr>
        <w:pStyle w:val="Pedformtovantext"/>
        <w:jc w:val="both"/>
        <w:rPr/>
      </w:pPr>
      <w:r>
        <w:rPr>
          <w:rFonts w:eastAsia="Times New Roman" w:cs="Times New Roman" w:ascii="Times New Roman" w:hAnsi="Times New Roman"/>
          <w:sz w:val="24"/>
          <w:szCs w:val="24"/>
        </w:rPr>
        <w:t>4.Svätý Bonaventura, nejvét</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enec franti</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kánské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koly, po</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al za dva roky po Rigaldovi na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ádové stolici v Parí</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edná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eti o Sentencích (1250</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1252). V té dobé sepsal veliký komentár k Sentencím.</w:t>
      </w:r>
      <w:r>
        <w:rPr>
          <w:rStyle w:val="WWZnakypropoznmkupodarou"/>
          <w:rStyle w:val="Ukotveniepoznmkypodiarou"/>
          <w:rFonts w:eastAsia="Times New Roman" w:cs="Times New Roman" w:ascii="Times New Roman" w:hAnsi="Times New Roman"/>
          <w:sz w:val="24"/>
          <w:szCs w:val="24"/>
        </w:rPr>
        <w:footnoteReference w:customMarkFollows="1" w:id="40"/>
        <w:t>1</w:t>
      </w:r>
      <w:r>
        <w:rPr>
          <w:rStyle w:val="WWZnakypropoznmkupodarou"/>
          <w:rFonts w:eastAsia="Times New Roman" w:cs="Times New Roman" w:ascii="Times New Roman" w:hAnsi="Times New Roman"/>
          <w:sz w:val="24"/>
          <w:szCs w:val="24"/>
        </w:rPr>
        <w:t>2</w:t>
      </w:r>
      <w:r>
        <w:rPr>
          <w:rFonts w:eastAsia="Times New Roman" w:cs="Times New Roman" w:ascii="Times New Roman" w:hAnsi="Times New Roman"/>
          <w:sz w:val="24"/>
          <w:szCs w:val="24"/>
        </w:rPr>
        <w:t xml:space="preserve"> U Serafínského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itele je ji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zna</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ný pokrok ve zkoumání mravního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alespo</w:t>
      </w:r>
      <w:r>
        <w:rPr>
          <w:rFonts w:eastAsia="Times New Roman" w:cs="Times New Roman" w:ascii="Times New Roman" w:hAnsi="Times New Roman"/>
          <w:sz w:val="24"/>
          <w:szCs w:val="24"/>
        </w:rPr>
        <w:t>ň</w:t>
      </w:r>
      <w:r>
        <w:rPr>
          <w:rFonts w:eastAsia="Times New Roman" w:cs="Times New Roman" w:ascii="Times New Roman" w:hAnsi="Times New Roman"/>
          <w:sz w:val="24"/>
          <w:szCs w:val="24"/>
        </w:rPr>
        <w:t xml:space="preserve"> v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kterých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ástech. Sv. Bonaventura má na mysli dva protilehlé názory 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pohotovost vrozená nebo získaná. Ty to dva výklady hled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l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jak smí</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it, ale jeho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ení se nekloní ani k jednomu, ani ke druhému výkladu. Z</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stává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rným synem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koly svého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ádu a neuchyluje se od Alexandra Halského.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í,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dílem pohotovost vrozená, dílem získaná.</w:t>
      </w:r>
    </w:p>
    <w:p>
      <w:pPr>
        <w:pStyle w:val="Pedformtovantext"/>
        <w:jc w:val="both"/>
        <w:rPr/>
      </w:pPr>
      <w:r>
        <w:rPr>
          <w:rFonts w:eastAsia="Times New Roman" w:cs="Times New Roman" w:ascii="Times New Roman" w:hAnsi="Times New Roman"/>
          <w:sz w:val="24"/>
          <w:szCs w:val="24"/>
        </w:rPr>
        <w:t>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jako ka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dé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je pohotovost. 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je pohotovost, je pohotovost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jaké mohutnosti. Serafínský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itel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í,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pohotovost mohutnosti poznávací.</w:t>
      </w:r>
      <w:r>
        <w:rPr>
          <w:rStyle w:val="WWZnakypropoznmkupodarou"/>
          <w:rStyle w:val="Ukotveniepoznmkypodiarou"/>
          <w:rFonts w:eastAsia="Times New Roman" w:cs="Times New Roman" w:ascii="Times New Roman" w:hAnsi="Times New Roman"/>
          <w:sz w:val="24"/>
          <w:szCs w:val="24"/>
        </w:rPr>
        <w:footnoteReference w:customMarkFollows="1" w:id="41"/>
        <w:t>1</w:t>
      </w:r>
      <w:r>
        <w:rPr>
          <w:rStyle w:val="WWZnakypropoznmkupodarou"/>
          <w:rFonts w:eastAsia="Times New Roman" w:cs="Times New Roman" w:ascii="Times New Roman" w:hAnsi="Times New Roman"/>
          <w:sz w:val="24"/>
          <w:szCs w:val="24"/>
        </w:rPr>
        <w:t>3</w:t>
      </w:r>
      <w:r>
        <w:rPr>
          <w:rFonts w:eastAsia="Times New Roman" w:cs="Times New Roman" w:ascii="Times New Roman" w:hAnsi="Times New Roman"/>
          <w:sz w:val="24"/>
          <w:szCs w:val="24"/>
        </w:rPr>
        <w:t xml:space="preserve"> Ne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takovým zp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sobem jako bádavé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ní, dokonalost rozumu v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ásti bádavé.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je pohotovost zdokonalující rozum v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ásti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inorodé, neboli v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ásti, která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ídí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innost. Tak má rozum jaksi ráz hýbajícího, ne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by pohyb 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sobil,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na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izuje a vede k pohybu. Proto se této pohotovosti ne</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íká prost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jakoby zdokonalovala mohutnost bádavou sama sebou,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zdokonaluje jaksi mohutnost poznávací ve spojení s náklonností a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tedy podlé svätého Bonaventury je v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inorodé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ásti poznávací mohutnosti a nikoliv v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ásti bádavé. Bádavý a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inorodý rozum jsou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jedna mohutnost, ale lí</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se v ní oborem 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sobnosti.</w:t>
      </w:r>
      <w:r>
        <w:rPr>
          <w:rStyle w:val="WWZnakypropoznmkupodarou"/>
          <w:rStyle w:val="Ukotveniepoznmkypodiarou"/>
          <w:rFonts w:eastAsia="Times New Roman" w:cs="Times New Roman" w:ascii="Times New Roman" w:hAnsi="Times New Roman"/>
          <w:sz w:val="24"/>
          <w:szCs w:val="24"/>
        </w:rPr>
        <w:footnoteReference w:customMarkFollows="1" w:id="42"/>
        <w:t>1</w:t>
      </w:r>
      <w:r>
        <w:rPr>
          <w:rStyle w:val="WWZnakypropoznmkupodarou"/>
          <w:rFonts w:eastAsia="Times New Roman" w:cs="Times New Roman" w:ascii="Times New Roman" w:hAnsi="Times New Roman"/>
          <w:sz w:val="24"/>
          <w:szCs w:val="24"/>
        </w:rPr>
        <w:t>4</w:t>
      </w:r>
    </w:p>
    <w:p>
      <w:pPr>
        <w:pStyle w:val="Pedformtovantext"/>
        <w:jc w:val="both"/>
        <w:rPr/>
      </w:pPr>
      <w:r>
        <w:rPr>
          <w:rFonts w:eastAsia="Times New Roman" w:cs="Times New Roman" w:ascii="Times New Roman" w:hAnsi="Times New Roman"/>
          <w:sz w:val="24"/>
          <w:szCs w:val="24"/>
        </w:rPr>
        <w:t xml:space="preserve">Po stanovení,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pohotovost, postupuje k prozkoumání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irozenosti této pohotovosti. Mu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to býti pohotovost vrozená nebo získaná.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jest pohotovost vrozená vzhledem k prvním rozkaz</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m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irozenosti; je pohotovost získaná vzhledem k tomu, co bylo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idáno. Nebo je té</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pohotovost vrozená vzhledem k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ídícímu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tlu, je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se také nazývá vrozené sudidlo. Je pohotovost získaná vzhledem k vjem</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m získaným smysly. Vrozené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tlo posta</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í na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 k poznání,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je 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eba ctíti rodi</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 Pojem otec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ak není vrozený,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ili nejsou vrozené záv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ry, odvozené z prvých mravních zásad, které pot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ebují pomoci smysl</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w:t>
      </w:r>
      <w:r>
        <w:rPr>
          <w:rStyle w:val="WWZnakypropoznmkupodarou"/>
          <w:rStyle w:val="Ukotveniepoznmkypodiarou"/>
          <w:rFonts w:eastAsia="Times New Roman" w:cs="Times New Roman" w:ascii="Times New Roman" w:hAnsi="Times New Roman"/>
          <w:sz w:val="24"/>
          <w:szCs w:val="24"/>
        </w:rPr>
        <w:footnoteReference w:customMarkFollows="1" w:id="43"/>
        <w:t>1</w:t>
      </w:r>
      <w:r>
        <w:rPr>
          <w:rStyle w:val="WWZnakypropoznmkupodarou"/>
          <w:rFonts w:eastAsia="Times New Roman" w:cs="Times New Roman" w:ascii="Times New Roman" w:hAnsi="Times New Roman"/>
          <w:sz w:val="24"/>
          <w:szCs w:val="24"/>
        </w:rPr>
        <w:t>5</w:t>
      </w:r>
    </w:p>
    <w:p>
      <w:pPr>
        <w:pStyle w:val="Pedformtovantext"/>
        <w:jc w:val="both"/>
        <w:rPr/>
      </w:pPr>
      <w:r>
        <w:rPr>
          <w:rFonts w:eastAsia="Times New Roman" w:cs="Times New Roman" w:ascii="Times New Roman" w:hAnsi="Times New Roman"/>
          <w:sz w:val="24"/>
          <w:szCs w:val="24"/>
        </w:rPr>
        <w:t>Svätý Bonaventura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ak poznamenává,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se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které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ci poznávají skrze svou podstatu a ne vjemy, na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milovati a báti se Boha. Vzhledem k takovým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cem se 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nazvati pohotovost zcela vrozená. Boha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nepoznáváme vjemy smyslu, ba Augustín praví dokonce: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domost o Bohu je v na</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i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irozenosti zaseta.“</w:t>
      </w:r>
      <w:r>
        <w:rPr>
          <w:rStyle w:val="WWZnakypropoznmkupodarou"/>
          <w:rStyle w:val="Ukotveniepoznmkypodiarou"/>
          <w:rFonts w:eastAsia="Times New Roman" w:cs="Times New Roman" w:ascii="Times New Roman" w:hAnsi="Times New Roman"/>
          <w:sz w:val="24"/>
          <w:szCs w:val="24"/>
        </w:rPr>
        <w:footnoteReference w:customMarkFollows="1" w:id="44"/>
        <w:t>1</w:t>
      </w:r>
      <w:r>
        <w:rPr>
          <w:rStyle w:val="WWZnakypropoznmkupodarou"/>
          <w:rFonts w:eastAsia="Times New Roman" w:cs="Times New Roman" w:ascii="Times New Roman" w:hAnsi="Times New Roman"/>
          <w:sz w:val="24"/>
          <w:szCs w:val="24"/>
        </w:rPr>
        <w:t>6</w:t>
      </w:r>
    </w:p>
    <w:p>
      <w:pPr>
        <w:pStyle w:val="Pedformtovantext"/>
        <w:jc w:val="both"/>
        <w:rPr/>
      </w:pPr>
      <w:r>
        <w:rPr>
          <w:rFonts w:eastAsia="Times New Roman" w:cs="Times New Roman" w:ascii="Times New Roman" w:hAnsi="Times New Roman"/>
          <w:sz w:val="24"/>
          <w:szCs w:val="24"/>
        </w:rPr>
        <w:t>Svätý Bonaventura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isuzuje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z</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ejm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iroké pole 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sobnosti, obsahující jak prvé zásady, tak záv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ry z prvých zásad odvozené.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iní to k obhájení tvrzení,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je pohotovost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áste</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né vrozená a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áste</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né získaná. Uvidíme,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svatý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 nazývá Bonaventurovo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pokud je to vrozená pohotovost, pohotovostí prvých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Kde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to svatému Bonaventurovi je pohotovost prvních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pohotovostí volní, jakési tíhnutí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le, naklo</w:t>
      </w:r>
      <w:r>
        <w:rPr>
          <w:rFonts w:eastAsia="Times New Roman" w:cs="Times New Roman" w:ascii="Times New Roman" w:hAnsi="Times New Roman"/>
          <w:sz w:val="24"/>
          <w:szCs w:val="24"/>
        </w:rPr>
        <w:t>ň</w:t>
      </w:r>
      <w:r>
        <w:rPr>
          <w:rFonts w:eastAsia="Times New Roman" w:cs="Times New Roman" w:ascii="Times New Roman" w:hAnsi="Times New Roman"/>
          <w:sz w:val="24"/>
          <w:szCs w:val="24"/>
        </w:rPr>
        <w:t>ující a povzbuzující k po</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estnému dobru, pro</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je v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ásti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ádostivé a je mohutností vule.</w:t>
      </w:r>
      <w:r>
        <w:rPr>
          <w:rStyle w:val="WWZnakypropoznmkupodarou"/>
          <w:rStyle w:val="Ukotveniepoznmkypodiarou"/>
          <w:rFonts w:eastAsia="Times New Roman" w:cs="Times New Roman" w:ascii="Times New Roman" w:hAnsi="Times New Roman"/>
          <w:sz w:val="24"/>
          <w:szCs w:val="24"/>
        </w:rPr>
        <w:footnoteReference w:customMarkFollows="1" w:id="45"/>
        <w:t>1</w:t>
      </w:r>
      <w:r>
        <w:rPr>
          <w:rStyle w:val="WWZnakypropoznmkupodarou"/>
          <w:rFonts w:eastAsia="Times New Roman" w:cs="Times New Roman" w:ascii="Times New Roman" w:hAnsi="Times New Roman"/>
          <w:sz w:val="24"/>
          <w:szCs w:val="24"/>
        </w:rPr>
        <w:t>7</w:t>
      </w:r>
      <w:r>
        <w:rPr>
          <w:rFonts w:eastAsia="Times New Roman" w:cs="Times New Roman" w:ascii="Times New Roman" w:hAnsi="Times New Roman"/>
          <w:sz w:val="24"/>
          <w:szCs w:val="24"/>
        </w:rPr>
        <w:t xml:space="preserve"> Svätý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 s tím nesouhlasí a klade pohotovost prvých mravních zásad do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inorodého rozumu.</w:t>
      </w:r>
    </w:p>
    <w:p>
      <w:pPr>
        <w:pStyle w:val="Pedformtovantext"/>
        <w:jc w:val="both"/>
        <w:rPr/>
      </w:pPr>
      <w:r>
        <w:rPr>
          <w:rFonts w:eastAsia="Times New Roman" w:cs="Times New Roman" w:ascii="Times New Roman" w:hAnsi="Times New Roman"/>
          <w:sz w:val="24"/>
          <w:szCs w:val="24"/>
        </w:rPr>
        <w:t>Sv. Bonaventura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í,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mravn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zavazuje ve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cech zákona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ího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ímo a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eobecn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Ve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cech neli</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ných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zavazuje tak dlouho, dokud trvá, nebo</w:t>
      </w:r>
      <w:r>
        <w:rPr>
          <w:rFonts w:eastAsia="Times New Roman" w:cs="Times New Roman" w:ascii="Times New Roman" w:hAnsi="Times New Roman"/>
          <w:sz w:val="24"/>
          <w:szCs w:val="24"/>
        </w:rPr>
        <w:t>ť</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 je povinen zbaviti se nejistoty nebo vykonati to, co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izuje. Co se tyká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 proti zákonu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ímu, odpovídá svatý Bonaventura,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je 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eba takového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se zbavit, nebo</w:t>
      </w:r>
      <w:r>
        <w:rPr>
          <w:rFonts w:eastAsia="Times New Roman" w:cs="Times New Roman" w:ascii="Times New Roman" w:hAnsi="Times New Roman"/>
          <w:sz w:val="24"/>
          <w:szCs w:val="24"/>
        </w:rPr>
        <w:t>ť</w:t>
      </w:r>
      <w:r>
        <w:rPr>
          <w:rFonts w:eastAsia="Times New Roman" w:cs="Times New Roman" w:ascii="Times New Roman" w:hAnsi="Times New Roman"/>
          <w:sz w:val="24"/>
          <w:szCs w:val="24"/>
        </w:rPr>
        <w:t xml:space="preserve"> a</w:t>
      </w:r>
      <w:r>
        <w:rPr>
          <w:rFonts w:eastAsia="Times New Roman" w:cs="Times New Roman" w:ascii="Times New Roman" w:hAnsi="Times New Roman"/>
          <w:sz w:val="24"/>
          <w:szCs w:val="24"/>
        </w:rPr>
        <w:t>ť</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k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iní, co na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izuje, nebo opak, h</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t</w:t>
      </w:r>
      <w:r>
        <w:rPr>
          <w:rFonts w:eastAsia="Times New Roman" w:cs="Times New Roman" w:ascii="Times New Roman" w:hAnsi="Times New Roman"/>
          <w:sz w:val="24"/>
          <w:szCs w:val="24"/>
        </w:rPr>
        <w:t>ěž</w:t>
      </w:r>
      <w:r>
        <w:rPr>
          <w:rFonts w:eastAsia="Times New Roman" w:cs="Times New Roman" w:ascii="Times New Roman" w:hAnsi="Times New Roman"/>
          <w:sz w:val="24"/>
          <w:szCs w:val="24"/>
        </w:rPr>
        <w:t>ce. Dokazuje to tímto d</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kazem: Jestli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 uposlechne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izujicího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co proti zákonu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ímu, t</w:t>
      </w:r>
      <w:r>
        <w:rPr>
          <w:rFonts w:eastAsia="Times New Roman" w:cs="Times New Roman" w:ascii="Times New Roman" w:hAnsi="Times New Roman"/>
          <w:sz w:val="24"/>
          <w:szCs w:val="24"/>
        </w:rPr>
        <w:t>ěž</w:t>
      </w:r>
      <w:r>
        <w:rPr>
          <w:rFonts w:eastAsia="Times New Roman" w:cs="Times New Roman" w:ascii="Times New Roman" w:hAnsi="Times New Roman"/>
          <w:sz w:val="24"/>
          <w:szCs w:val="24"/>
        </w:rPr>
        <w:t>ce h</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nebo</w:t>
      </w:r>
      <w:r>
        <w:rPr>
          <w:rFonts w:eastAsia="Times New Roman" w:cs="Times New Roman" w:ascii="Times New Roman" w:hAnsi="Times New Roman"/>
          <w:sz w:val="24"/>
          <w:szCs w:val="24"/>
        </w:rPr>
        <w:t>ť</w:t>
      </w:r>
      <w:r>
        <w:rPr>
          <w:rFonts w:eastAsia="Times New Roman" w:cs="Times New Roman" w:ascii="Times New Roman" w:hAnsi="Times New Roman"/>
          <w:sz w:val="24"/>
          <w:szCs w:val="24"/>
        </w:rPr>
        <w:t xml:space="preserve"> jednati proti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ímu zákonu je t</w:t>
      </w:r>
      <w:r>
        <w:rPr>
          <w:rFonts w:eastAsia="Times New Roman" w:cs="Times New Roman" w:ascii="Times New Roman" w:hAnsi="Times New Roman"/>
          <w:sz w:val="24"/>
          <w:szCs w:val="24"/>
        </w:rPr>
        <w:t>ěž</w:t>
      </w:r>
      <w:r>
        <w:rPr>
          <w:rFonts w:eastAsia="Times New Roman" w:cs="Times New Roman" w:ascii="Times New Roman" w:hAnsi="Times New Roman"/>
          <w:sz w:val="24"/>
          <w:szCs w:val="24"/>
        </w:rPr>
        <w:t>ký h</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ích.</w:t>
      </w:r>
      <w:r>
        <w:rPr>
          <w:rStyle w:val="WWZnakypropoznmkupodarou"/>
          <w:rStyle w:val="Ukotveniepoznmkypodiarou"/>
          <w:rFonts w:eastAsia="Times New Roman" w:cs="Times New Roman" w:ascii="Times New Roman" w:hAnsi="Times New Roman"/>
          <w:sz w:val="24"/>
          <w:szCs w:val="24"/>
        </w:rPr>
        <w:footnoteReference w:customMarkFollows="1" w:id="46"/>
        <w:t>1</w:t>
      </w:r>
      <w:r>
        <w:rPr>
          <w:rStyle w:val="WWZnakypropoznmkupodarou"/>
          <w:rFonts w:eastAsia="Times New Roman" w:cs="Times New Roman" w:ascii="Times New Roman" w:hAnsi="Times New Roman"/>
          <w:sz w:val="24"/>
          <w:szCs w:val="24"/>
        </w:rPr>
        <w:t>8</w:t>
      </w:r>
      <w:r>
        <w:rPr>
          <w:rFonts w:eastAsia="Times New Roman" w:cs="Times New Roman" w:ascii="Times New Roman" w:hAnsi="Times New Roman"/>
          <w:sz w:val="24"/>
          <w:szCs w:val="24"/>
        </w:rPr>
        <w:t xml:space="preserve"> Jestli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ak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iní opak toho, co na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izuje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a ono trvá, h</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také t</w:t>
      </w:r>
      <w:r>
        <w:rPr>
          <w:rFonts w:eastAsia="Times New Roman" w:cs="Times New Roman" w:ascii="Times New Roman" w:hAnsi="Times New Roman"/>
          <w:sz w:val="24"/>
          <w:szCs w:val="24"/>
        </w:rPr>
        <w:t>ěž</w:t>
      </w:r>
      <w:r>
        <w:rPr>
          <w:rFonts w:eastAsia="Times New Roman" w:cs="Times New Roman" w:ascii="Times New Roman" w:hAnsi="Times New Roman"/>
          <w:sz w:val="24"/>
          <w:szCs w:val="24"/>
        </w:rPr>
        <w:t>ce, ne pro skutek, který koná,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pro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patný zp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sob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inu. Takový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pohrdá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ím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ikázáním, domnívaje se,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se Bohu nelíbí, co mu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izuje, a</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koli by se to Bohu líbilo, ne</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iní to se správnym úmyslem, a proto h</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t</w:t>
      </w:r>
      <w:r>
        <w:rPr>
          <w:rFonts w:eastAsia="Times New Roman" w:cs="Times New Roman" w:ascii="Times New Roman" w:hAnsi="Times New Roman"/>
          <w:sz w:val="24"/>
          <w:szCs w:val="24"/>
        </w:rPr>
        <w:t>ěž</w:t>
      </w:r>
      <w:r>
        <w:rPr>
          <w:rFonts w:eastAsia="Times New Roman" w:cs="Times New Roman" w:ascii="Times New Roman" w:hAnsi="Times New Roman"/>
          <w:sz w:val="24"/>
          <w:szCs w:val="24"/>
        </w:rPr>
        <w:t>ce. Takového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tedy nutné se zbavit, proto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ka vede mimo cestu spásy. Toto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ení ukazuje,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 s takovým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domím je prost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zmaten, 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h</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skutkem i jeho opominutím. Svatý Bonaventura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nesnáz snadno roz</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il, 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prý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 je zmaten takovým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domím jenom na chvíli, dokud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takové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trvá. Není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prost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zmaten, 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má toto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odlo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 Jestli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o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m neumí soudit, neznaje zákona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ího, má se tázati zku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ených nebo modlitbou se obrátiti k Bohu, není-li lidské rady.</w:t>
      </w:r>
      <w:r>
        <w:rPr>
          <w:rStyle w:val="WWZnakypropoznmkupodarou"/>
          <w:rStyle w:val="Ukotveniepoznmkypodiarou"/>
          <w:rFonts w:eastAsia="Times New Roman" w:cs="Times New Roman" w:ascii="Times New Roman" w:hAnsi="Times New Roman"/>
          <w:sz w:val="24"/>
          <w:szCs w:val="24"/>
        </w:rPr>
        <w:footnoteReference w:customMarkFollows="1" w:id="47"/>
        <w:t>1</w:t>
      </w:r>
      <w:r>
        <w:rPr>
          <w:rStyle w:val="WWZnakypropoznmkupodarou"/>
          <w:rFonts w:eastAsia="Times New Roman" w:cs="Times New Roman" w:ascii="Times New Roman" w:hAnsi="Times New Roman"/>
          <w:sz w:val="24"/>
          <w:szCs w:val="24"/>
        </w:rPr>
        <w:t>9</w:t>
      </w:r>
    </w:p>
    <w:p>
      <w:pPr>
        <w:pStyle w:val="Pedformtovantext"/>
        <w:jc w:val="both"/>
        <w:rPr>
          <w:rStyle w:val="WWZnakypropoznmkupodarou"/>
          <w:rFonts w:ascii="Times New Roman" w:hAnsi="Times New Roman" w:eastAsia="Times New Roman" w:cs="Times New Roman"/>
          <w:sz w:val="24"/>
          <w:szCs w:val="24"/>
        </w:rPr>
      </w:pPr>
      <w:r>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center"/>
        <w:rPr/>
      </w:pPr>
      <w:r>
        <w:rPr>
          <w:rFonts w:eastAsia="Times New Roman" w:cs="Times New Roman" w:ascii="Times New Roman" w:hAnsi="Times New Roman"/>
          <w:b/>
          <w:bCs/>
          <w:sz w:val="24"/>
          <w:szCs w:val="24"/>
        </w:rPr>
        <w:t>Hlava t</w:t>
      </w:r>
      <w:r>
        <w:rPr>
          <w:rFonts w:eastAsia="Times New Roman" w:cs="Times New Roman" w:ascii="Times New Roman" w:hAnsi="Times New Roman"/>
          <w:b/>
          <w:bCs/>
          <w:sz w:val="24"/>
          <w:szCs w:val="24"/>
        </w:rPr>
        <w:t>ř</w:t>
      </w:r>
      <w:r>
        <w:rPr>
          <w:rFonts w:eastAsia="Times New Roman" w:cs="Times New Roman" w:ascii="Times New Roman" w:hAnsi="Times New Roman"/>
          <w:b/>
          <w:bCs/>
          <w:sz w:val="24"/>
          <w:szCs w:val="24"/>
        </w:rPr>
        <w:t>etí.</w:t>
      </w:r>
    </w:p>
    <w:p>
      <w:pPr>
        <w:pStyle w:val="Pedformtovantext"/>
        <w:jc w:val="center"/>
        <w:rPr/>
      </w:pPr>
      <w:r>
        <w:rPr>
          <w:rFonts w:eastAsia="Times New Roman" w:cs="Times New Roman" w:ascii="Times New Roman" w:hAnsi="Times New Roman"/>
          <w:b/>
          <w:bCs/>
          <w:sz w:val="24"/>
          <w:szCs w:val="24"/>
        </w:rPr>
        <w:t>U</w:t>
      </w:r>
      <w:r>
        <w:rPr>
          <w:rFonts w:eastAsia="Times New Roman" w:cs="Times New Roman" w:ascii="Times New Roman" w:hAnsi="Times New Roman"/>
          <w:b/>
          <w:bCs/>
          <w:sz w:val="24"/>
          <w:szCs w:val="24"/>
        </w:rPr>
        <w:t>Č</w:t>
      </w:r>
      <w:r>
        <w:rPr>
          <w:rFonts w:eastAsia="Times New Roman" w:cs="Times New Roman" w:ascii="Times New Roman" w:hAnsi="Times New Roman"/>
          <w:b/>
          <w:bCs/>
          <w:sz w:val="24"/>
          <w:szCs w:val="24"/>
        </w:rPr>
        <w:t xml:space="preserve">ITELÉ Z DOMINIKÁNSKEHO </w:t>
      </w:r>
      <w:r>
        <w:rPr>
          <w:rFonts w:eastAsia="Times New Roman" w:cs="Times New Roman" w:ascii="Times New Roman" w:hAnsi="Times New Roman"/>
          <w:b/>
          <w:bCs/>
          <w:sz w:val="24"/>
          <w:szCs w:val="24"/>
        </w:rPr>
        <w:t>Ř</w:t>
      </w:r>
      <w:r>
        <w:rPr>
          <w:rFonts w:eastAsia="Times New Roman" w:cs="Times New Roman" w:ascii="Times New Roman" w:hAnsi="Times New Roman"/>
          <w:b/>
          <w:bCs/>
          <w:sz w:val="24"/>
          <w:szCs w:val="24"/>
        </w:rPr>
        <w:t>ÁDU.</w:t>
      </w:r>
    </w:p>
    <w:p>
      <w:pPr>
        <w:pStyle w:val="Pedformtovantext"/>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Pedformtovantext"/>
        <w:jc w:val="both"/>
        <w:rPr/>
      </w:pPr>
      <w:r>
        <w:rPr>
          <w:rFonts w:eastAsia="Times New Roman" w:cs="Times New Roman" w:ascii="Times New Roman" w:hAnsi="Times New Roman"/>
          <w:sz w:val="24"/>
          <w:szCs w:val="24"/>
        </w:rPr>
        <w:t>První dominikán</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tí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itelé v Pa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 Roland z Kremony (1229</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1231) a jeho nástupce Hugo a S. Caro (1230</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1235) ve svých pojednáních o Sentencích Petra Lombarda nemluví 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w:t>
      </w:r>
      <w:r>
        <w:rPr>
          <w:rStyle w:val="WWZnakypropoznmkupodarou"/>
          <w:rStyle w:val="Ukotveniepoznmkypodiarou"/>
          <w:rFonts w:eastAsia="Times New Roman" w:cs="Times New Roman" w:ascii="Times New Roman" w:hAnsi="Times New Roman"/>
          <w:sz w:val="24"/>
          <w:szCs w:val="24"/>
        </w:rPr>
        <w:footnoteReference w:customMarkFollows="1" w:id="48"/>
        <w:t>1</w:t>
      </w:r>
      <w:r>
        <w:rPr>
          <w:rFonts w:eastAsia="Times New Roman" w:cs="Times New Roman" w:ascii="Times New Roman" w:hAnsi="Times New Roman"/>
          <w:sz w:val="24"/>
          <w:szCs w:val="24"/>
        </w:rPr>
        <w:t xml:space="preserve"> První stopy rozboru povahy mravního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jsou ve spisech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kterých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itel</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 oxfordských. Dále se vyvíjí a objas</w:t>
      </w:r>
      <w:r>
        <w:rPr>
          <w:rFonts w:eastAsia="Times New Roman" w:cs="Times New Roman" w:ascii="Times New Roman" w:hAnsi="Times New Roman"/>
          <w:sz w:val="24"/>
          <w:szCs w:val="24"/>
        </w:rPr>
        <w:t>ň</w:t>
      </w:r>
      <w:r>
        <w:rPr>
          <w:rFonts w:eastAsia="Times New Roman" w:cs="Times New Roman" w:ascii="Times New Roman" w:hAnsi="Times New Roman"/>
          <w:sz w:val="24"/>
          <w:szCs w:val="24"/>
        </w:rPr>
        <w:t>uje pojem mravního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u Petra z Tarantasie a zvlá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u sv. Alberta Velikého. Uvidíme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ak,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tento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itel ve svých pozd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ích spisech názor o povaze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zm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nil.</w:t>
      </w:r>
    </w:p>
    <w:p>
      <w:pPr>
        <w:pStyle w:val="Pedformtovantext"/>
        <w:jc w:val="both"/>
        <w:rPr/>
      </w:pPr>
      <w:r>
        <w:rPr>
          <w:rFonts w:eastAsia="Times New Roman" w:cs="Times New Roman" w:ascii="Times New Roman" w:hAnsi="Times New Roman"/>
          <w:sz w:val="24"/>
          <w:szCs w:val="24"/>
        </w:rPr>
        <w:t>1. Richard Fissacre (+ 1248) nále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k dominikánským profesor</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m oxfordské university a prvý z nich slo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il komentár k Sentencím Petra Lombarda. Podlé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a pohotovost prvých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jsou toté</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a mají spole</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ný základ ve vy</w:t>
      </w:r>
      <w:r>
        <w:rPr>
          <w:rFonts w:eastAsia="Times New Roman" w:cs="Times New Roman" w:ascii="Times New Roman" w:hAnsi="Times New Roman"/>
          <w:sz w:val="24"/>
          <w:szCs w:val="24"/>
        </w:rPr>
        <w:t>šš</w:t>
      </w:r>
      <w:r>
        <w:rPr>
          <w:rFonts w:eastAsia="Times New Roman" w:cs="Times New Roman" w:ascii="Times New Roman" w:hAnsi="Times New Roman"/>
          <w:sz w:val="24"/>
          <w:szCs w:val="24"/>
        </w:rPr>
        <w:t xml:space="preserve">í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ásti rozumu. I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vy</w:t>
      </w:r>
      <w:r>
        <w:rPr>
          <w:rFonts w:eastAsia="Times New Roman" w:cs="Times New Roman" w:ascii="Times New Roman" w:hAnsi="Times New Roman"/>
          <w:sz w:val="24"/>
          <w:szCs w:val="24"/>
        </w:rPr>
        <w:t>šš</w:t>
      </w:r>
      <w:r>
        <w:rPr>
          <w:rFonts w:eastAsia="Times New Roman" w:cs="Times New Roman" w:ascii="Times New Roman" w:hAnsi="Times New Roman"/>
          <w:sz w:val="24"/>
          <w:szCs w:val="24"/>
        </w:rPr>
        <w:t xml:space="preserve">í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ást rozumu je podstatn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jednotná, má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ece dvojí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Bu</w:t>
      </w:r>
      <w:r>
        <w:rPr>
          <w:rFonts w:eastAsia="Times New Roman" w:cs="Times New Roman" w:ascii="Times New Roman" w:hAnsi="Times New Roman"/>
          <w:sz w:val="24"/>
          <w:szCs w:val="24"/>
        </w:rPr>
        <w:t>ď</w:t>
      </w:r>
      <w:r>
        <w:rPr>
          <w:rFonts w:eastAsia="Times New Roman" w:cs="Times New Roman" w:ascii="Times New Roman" w:hAnsi="Times New Roman"/>
          <w:sz w:val="24"/>
          <w:szCs w:val="24"/>
        </w:rPr>
        <w:t xml:space="preserve"> pozoruje v Bohu pravdy mravního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ádu, a nazývá se pohotovost prvých mavních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ve které není omylu, nebo uva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uje sama o sob</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a pozoruje v srdci lidském zapsané tyté</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pravdy, a nazývá se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Pohotovost prvých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je asi to, co „jit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ní“ poznání and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l</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zase, co „ve</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erní“ jejich poznání. Ov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em odli</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ují se od nich. Poznání „ve</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erní“ je poznání jakýchkoli pravidel pravdy samé,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je pouhé poznávání 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ch pravd, které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ídí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w:t>
      </w:r>
      <w:r>
        <w:rPr>
          <w:rFonts w:eastAsia="Times New Roman" w:cs="Times New Roman" w:ascii="Times New Roman" w:hAnsi="Times New Roman"/>
          <w:sz w:val="24"/>
          <w:szCs w:val="24"/>
        </w:rPr>
        <w:t>ť</w:t>
      </w:r>
      <w:r>
        <w:rPr>
          <w:rFonts w:eastAsia="Times New Roman" w:cs="Times New Roman" w:ascii="Times New Roman" w:hAnsi="Times New Roman"/>
          <w:sz w:val="24"/>
          <w:szCs w:val="24"/>
        </w:rPr>
        <w:t xml:space="preserve"> neboli praksi. Práv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tak poznání „jit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ní“ je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eobecné poznání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ech pravd v mysli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kde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to pohotovost prvých praktických mravních zásad je vlastné poznání pouze 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ch pravd, které se týkají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innosti. 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mravní pravidla pravdy, vti</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ná na</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i mysli, jsou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asto zahalována predstavami smyslu, je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kdy správné a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kdy mylné.</w:t>
      </w:r>
      <w:r>
        <w:rPr>
          <w:rStyle w:val="WWZnakypropoznmkupodarou"/>
          <w:rStyle w:val="Ukotveniepoznmkypodiarou"/>
          <w:rFonts w:eastAsia="Times New Roman" w:cs="Times New Roman" w:ascii="Times New Roman" w:hAnsi="Times New Roman"/>
          <w:sz w:val="24"/>
          <w:szCs w:val="24"/>
        </w:rPr>
        <w:footnoteReference w:customMarkFollows="1" w:id="49"/>
        <w:t>2</w:t>
      </w:r>
    </w:p>
    <w:p>
      <w:pPr>
        <w:pStyle w:val="Pedformtovantext"/>
        <w:jc w:val="both"/>
        <w:rPr/>
      </w:pPr>
      <w:r>
        <w:rPr>
          <w:rFonts w:eastAsia="Times New Roman" w:cs="Times New Roman" w:ascii="Times New Roman" w:hAnsi="Times New Roman"/>
          <w:sz w:val="24"/>
          <w:szCs w:val="24"/>
        </w:rPr>
        <w:t>2. Petr z Tarantasie (+ 1276). Mezi dominikánskými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iteli na pa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ské universit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vynikl také Petr z Tarantasie, sou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asník svatého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 jen</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byl pozd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ji pový</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en k pápe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ské hodnosti 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ijal jméno Innocenc V.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edná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el v Pa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 o Sentencích v létech 1256</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1258, hned po svatém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ovi.</w:t>
      </w:r>
      <w:r>
        <w:rPr>
          <w:rStyle w:val="WWZnakypropoznmkupodarou"/>
          <w:rStyle w:val="Ukotveniepoznmkypodiarou"/>
          <w:rFonts w:eastAsia="Times New Roman" w:cs="Times New Roman" w:ascii="Times New Roman" w:hAnsi="Times New Roman"/>
          <w:sz w:val="24"/>
          <w:szCs w:val="24"/>
        </w:rPr>
        <w:footnoteReference w:customMarkFollows="1" w:id="50"/>
        <w:t>3</w:t>
      </w:r>
      <w:r>
        <w:rPr>
          <w:rFonts w:eastAsia="Times New Roman" w:cs="Times New Roman" w:ascii="Times New Roman" w:hAnsi="Times New Roman"/>
          <w:sz w:val="24"/>
          <w:szCs w:val="24"/>
        </w:rPr>
        <w:t xml:space="preserve"> </w:t>
      </w:r>
    </w:p>
    <w:p>
      <w:pPr>
        <w:pStyle w:val="Pedformtovantext"/>
        <w:jc w:val="both"/>
        <w:rPr/>
      </w:pPr>
      <w:r>
        <w:rPr>
          <w:rFonts w:eastAsia="Times New Roman" w:cs="Times New Roman" w:ascii="Times New Roman" w:hAnsi="Times New Roman"/>
          <w:sz w:val="24"/>
          <w:szCs w:val="24"/>
        </w:rPr>
        <w:t>K ur</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ení povahy mravního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postupuje ze srovnávání bádavého a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inorodého rozumu. Rozum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inorodý se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tak vztahuje na skutky jako rozum bádavý na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ci prozkoumávané. Rozum bádavý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pot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ebuje dvojí pohotovosti: Obecné pohotovosti zásad, je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je jakési vrozené osv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tlení zásad, (a</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koliv jejich pojmy nejsou vrozené),</w:t>
      </w:r>
      <w:r>
        <w:rPr>
          <w:rStyle w:val="WWZnakypropoznmkupodarou"/>
          <w:rStyle w:val="Ukotveniepoznmkypodiarou"/>
          <w:rFonts w:eastAsia="Times New Roman" w:cs="Times New Roman" w:ascii="Times New Roman" w:hAnsi="Times New Roman"/>
          <w:sz w:val="24"/>
          <w:szCs w:val="24"/>
        </w:rPr>
        <w:footnoteReference w:customMarkFollows="1" w:id="51"/>
        <w:t>4</w:t>
      </w:r>
      <w:r>
        <w:rPr>
          <w:rFonts w:eastAsia="Times New Roman" w:cs="Times New Roman" w:ascii="Times New Roman" w:hAnsi="Times New Roman"/>
          <w:sz w:val="24"/>
          <w:szCs w:val="24"/>
        </w:rPr>
        <w:t xml:space="preserve"> a zvlá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tni získané pohotovosti záveru, je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se nazývá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da.</w:t>
      </w:r>
    </w:p>
    <w:p>
      <w:pPr>
        <w:pStyle w:val="Pedformtovantext"/>
        <w:jc w:val="both"/>
        <w:rPr/>
      </w:pPr>
      <w:r>
        <w:rPr>
          <w:rFonts w:eastAsia="Times New Roman" w:cs="Times New Roman" w:ascii="Times New Roman" w:hAnsi="Times New Roman"/>
          <w:sz w:val="24"/>
          <w:szCs w:val="24"/>
        </w:rPr>
        <w:t>Podobn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rozum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inorodý potrebuje dvojí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ídící pohotovosti; jedné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eobecné, obsahující zásady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irozeného práva, a to je vrozený zákon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irozený,</w:t>
      </w:r>
      <w:r>
        <w:rPr>
          <w:rStyle w:val="WWZnakypropoznmkupodarou"/>
          <w:rStyle w:val="Ukotveniepoznmkypodiarou"/>
          <w:rFonts w:eastAsia="Times New Roman" w:cs="Times New Roman" w:ascii="Times New Roman" w:hAnsi="Times New Roman"/>
          <w:sz w:val="24"/>
          <w:szCs w:val="24"/>
        </w:rPr>
        <w:footnoteReference w:customMarkFollows="1" w:id="52"/>
        <w:t>5</w:t>
      </w:r>
      <w:r>
        <w:rPr>
          <w:rFonts w:eastAsia="Times New Roman" w:cs="Times New Roman" w:ascii="Times New Roman" w:hAnsi="Times New Roman"/>
          <w:sz w:val="24"/>
          <w:szCs w:val="24"/>
        </w:rPr>
        <w:t xml:space="preserve"> druhé zvlá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tní a získané, obsahující jednotlivé soudy o jednotlivých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ípadech, a ta se jmenuje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je tedy získaná pohotovost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inorodého rozumu, vedoucí v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ádu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innosti k poznání zvlá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tního skutku. Tím se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li</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od zákona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irozeného. Zákon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irozený je Bohem vepsán do srdce, kde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to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si vytvá</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 rozum.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tedy nále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k poznání, ne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bádavému,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inorodému. 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eba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Petr z Tarantasie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í,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je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pohotovost (jako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enci ze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koly franti</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kánské), blí</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se ji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více svätému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ovi;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í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nále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í k poznání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inorodému a klade je do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inorodého rozumu.</w:t>
      </w:r>
    </w:p>
    <w:p>
      <w:pPr>
        <w:pStyle w:val="Pedformtovantext"/>
        <w:jc w:val="both"/>
        <w:rPr/>
      </w:pPr>
      <w:r>
        <w:rPr>
          <w:rFonts w:eastAsia="Times New Roman" w:cs="Times New Roman" w:ascii="Times New Roman" w:hAnsi="Times New Roman"/>
          <w:sz w:val="24"/>
          <w:szCs w:val="24"/>
        </w:rPr>
        <w:t>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je tedy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pohotovost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inorodého rozumu, zakládá se podlé Petra na dvojích zásadách. Predn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na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eobecných zásadách zákona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irozeného, a za druhé na vlastních zásadách, na zásadách uva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ujícího rozumu.</w:t>
      </w:r>
      <w:r>
        <w:rPr>
          <w:rStyle w:val="WWZnakypropoznmkupodarou"/>
          <w:rStyle w:val="Ukotveniepoznmkypodiarou"/>
          <w:rFonts w:eastAsia="Times New Roman" w:cs="Times New Roman" w:ascii="Times New Roman" w:hAnsi="Times New Roman"/>
          <w:sz w:val="24"/>
          <w:szCs w:val="24"/>
        </w:rPr>
        <w:footnoteReference w:customMarkFollows="1" w:id="53"/>
        <w:t>6</w:t>
      </w:r>
      <w:r>
        <w:rPr>
          <w:rFonts w:eastAsia="Times New Roman" w:cs="Times New Roman" w:ascii="Times New Roman" w:hAnsi="Times New Roman"/>
          <w:sz w:val="24"/>
          <w:szCs w:val="24"/>
        </w:rPr>
        <w:t xml:space="preserve">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hledí k zásadám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irozeného zákona, nem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e se mýlit, vzhlí</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ejíc k uva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ujícímu rozumu, mýliti se 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e. Je to vid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ti na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na bludárovi, jemu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irozený zákon napovídá,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zlo se nesmi konat. Pak uva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uje nev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rou zaslepený rozum,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ísaha je nedovolená. Z toho si vytvo</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 bludár nesprávné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se nesmí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ísahat.</w:t>
      </w:r>
    </w:p>
    <w:p>
      <w:pPr>
        <w:pStyle w:val="Pedformtovantext"/>
        <w:jc w:val="both"/>
        <w:rPr/>
      </w:pPr>
      <w:r>
        <w:rPr>
          <w:rFonts w:eastAsia="Times New Roman" w:cs="Times New Roman" w:ascii="Times New Roman" w:hAnsi="Times New Roman"/>
          <w:sz w:val="24"/>
          <w:szCs w:val="24"/>
        </w:rPr>
        <w:t xml:space="preserve">Pokrok je u Petra v tom,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proti d</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ívéj</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ím spisovatelum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iznává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mylnému, pokud je mylné, závaznost.</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D</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vod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pro</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myln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zavazuje, je pohrdání. Jestli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izuje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co vykonat, to jest povinnost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init, a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lovek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iní opak, pohrdá vá</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ností na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izujícího. Z toho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ak hned následuje,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 je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 zmaten.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poslechne rozkazu mylného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h</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proti zákonu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ímu.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poslechne zákona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ího, dopustí se pohrdání. Petr odpovídá,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 takový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 nez</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stává prost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zmaten, 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e a má se takového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zbaviti bu</w:t>
      </w:r>
      <w:r>
        <w:rPr>
          <w:rFonts w:eastAsia="Times New Roman" w:cs="Times New Roman" w:ascii="Times New Roman" w:hAnsi="Times New Roman"/>
          <w:sz w:val="24"/>
          <w:szCs w:val="24"/>
        </w:rPr>
        <w:t>ď</w:t>
      </w:r>
      <w:r>
        <w:rPr>
          <w:rFonts w:eastAsia="Times New Roman" w:cs="Times New Roman" w:ascii="Times New Roman" w:hAnsi="Times New Roman"/>
          <w:sz w:val="24"/>
          <w:szCs w:val="24"/>
        </w:rPr>
        <w:t xml:space="preserve"> sám, nebo radou druhého. Dokud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trvá ono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zmaten.</w:t>
      </w:r>
      <w:r>
        <w:rPr>
          <w:rStyle w:val="WWZnakypropoznmkupodarou"/>
          <w:rStyle w:val="Ukotveniepoznmkypodiarou"/>
          <w:rFonts w:eastAsia="Times New Roman" w:cs="Times New Roman" w:ascii="Times New Roman" w:hAnsi="Times New Roman"/>
          <w:sz w:val="24"/>
          <w:szCs w:val="24"/>
        </w:rPr>
        <w:footnoteReference w:customMarkFollows="1" w:id="54"/>
        <w:t>7</w:t>
      </w:r>
    </w:p>
    <w:p>
      <w:pPr>
        <w:pStyle w:val="Pedformtovantext"/>
        <w:jc w:val="both"/>
        <w:rPr/>
      </w:pPr>
      <w:r>
        <w:rPr>
          <w:rFonts w:eastAsia="Times New Roman" w:cs="Times New Roman" w:ascii="Times New Roman" w:hAnsi="Times New Roman"/>
          <w:sz w:val="24"/>
          <w:szCs w:val="24"/>
        </w:rPr>
        <w:t xml:space="preserve">Toto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ení je skoro stejné s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ením Jana Rupelly a sv. Bonaventury. Spisovatel tvrdí,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zavazuje k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li pohrdání. Toto tvrzení se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nezdá bezvýhradné, zvlá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 odpov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di, co se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domím zmateným. Zdá se mi,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tu Petr nemluví o jakémkoli mylném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zavin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mylném, alespo</w:t>
      </w:r>
      <w:r>
        <w:rPr>
          <w:rFonts w:eastAsia="Times New Roman" w:cs="Times New Roman" w:ascii="Times New Roman" w:hAnsi="Times New Roman"/>
          <w:sz w:val="24"/>
          <w:szCs w:val="24"/>
        </w:rPr>
        <w:t>ň</w:t>
      </w:r>
      <w:r>
        <w:rPr>
          <w:rFonts w:eastAsia="Times New Roman" w:cs="Times New Roman" w:ascii="Times New Roman" w:hAnsi="Times New Roman"/>
          <w:sz w:val="24"/>
          <w:szCs w:val="24"/>
        </w:rPr>
        <w:t xml:space="preserve">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odpovídá na nesnáz se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domím zmateným. Jestli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 má toto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odlo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 musí si býti svého omylu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ak si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 uv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omyl upozorn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ním druhého, (co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snad Petr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edpokládá),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 tím 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l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nep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emo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iteln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mylné a jeho soudu se 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l dr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et.</w:t>
      </w:r>
    </w:p>
    <w:p>
      <w:pPr>
        <w:pStyle w:val="Pedformtovantext"/>
        <w:jc w:val="both"/>
        <w:rPr/>
      </w:pPr>
      <w:r>
        <w:rPr>
          <w:rFonts w:eastAsia="Times New Roman" w:cs="Times New Roman" w:ascii="Times New Roman" w:hAnsi="Times New Roman"/>
          <w:sz w:val="24"/>
          <w:szCs w:val="24"/>
        </w:rPr>
        <w:t>3. Svätý Albert Veliký (+ 1280),</w:t>
      </w:r>
      <w:r>
        <w:rPr>
          <w:rStyle w:val="WWZnakypropoznmkupodarou"/>
          <w:rStyle w:val="Ukotveniepoznmkypodiarou"/>
          <w:rFonts w:eastAsia="Times New Roman" w:cs="Times New Roman" w:ascii="Times New Roman" w:hAnsi="Times New Roman"/>
          <w:sz w:val="24"/>
          <w:szCs w:val="24"/>
        </w:rPr>
        <w:footnoteReference w:customMarkFollows="1" w:id="55"/>
        <w:t>8</w:t>
      </w:r>
      <w:r>
        <w:rPr>
          <w:rFonts w:eastAsia="Times New Roman" w:cs="Times New Roman" w:ascii="Times New Roman" w:hAnsi="Times New Roman"/>
          <w:sz w:val="24"/>
          <w:szCs w:val="24"/>
        </w:rPr>
        <w:t xml:space="preserve">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itel svatého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 Akvinského, svou náukou o mravním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il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echny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edchozí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ence. Pronikl k vnit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ní podstat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mravního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a dosp</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l k my</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lence </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jako pozd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ji jeho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ák svatý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jsou záv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ry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inorodého rozumu. (Uvidíme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ak,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sv. Albert sv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j názor zm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nil. Jinak lí</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í povahu mravního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v Summ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o tvorstvu asi z let 1240</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1241, jinak v Summ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theologické z doby po roce 1270.)</w:t>
      </w:r>
    </w:p>
    <w:p>
      <w:pPr>
        <w:pStyle w:val="Pedformtovantext"/>
        <w:jc w:val="both"/>
        <w:rPr/>
      </w:pPr>
      <w:r>
        <w:rPr>
          <w:rFonts w:eastAsia="Times New Roman" w:cs="Times New Roman" w:ascii="Times New Roman" w:hAnsi="Times New Roman"/>
          <w:sz w:val="24"/>
          <w:szCs w:val="24"/>
        </w:rPr>
        <w:t xml:space="preserve">Podle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asového vzniku 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l svatého Alberta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imneme si nejprve povahy mravního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jak ji popisuje v Summ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o tvorech a pak v Summ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theologické.</w:t>
      </w:r>
    </w:p>
    <w:p>
      <w:pPr>
        <w:pStyle w:val="Pedformtovantext"/>
        <w:jc w:val="both"/>
        <w:rPr/>
      </w:pPr>
      <w:r>
        <w:rPr>
          <w:rFonts w:eastAsia="Times New Roman" w:cs="Times New Roman" w:ascii="Times New Roman" w:hAnsi="Times New Roman"/>
          <w:sz w:val="24"/>
          <w:szCs w:val="24"/>
        </w:rPr>
        <w:t>Zkoumání po</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íná známou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cí, o které se ka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dý 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it. Jestli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se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koho ptáme, pro</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 mu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izuje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co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init, odpovídá: 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je to dobré.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se ptáme dále, pro</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 se má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co konati,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je to dobré, odpoví, proto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ka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dé dobro se má udélat.</w:t>
      </w:r>
      <w:r>
        <w:rPr>
          <w:rStyle w:val="WWZnakypropoznmkupodarou"/>
          <w:rStyle w:val="Ukotveniepoznmkypodiarou"/>
          <w:rFonts w:eastAsia="Times New Roman" w:cs="Times New Roman" w:ascii="Times New Roman" w:hAnsi="Times New Roman"/>
          <w:sz w:val="24"/>
          <w:szCs w:val="24"/>
        </w:rPr>
        <w:footnoteReference w:customMarkFollows="1" w:id="56"/>
        <w:t>9</w:t>
      </w:r>
      <w:r>
        <w:rPr>
          <w:rFonts w:eastAsia="Times New Roman" w:cs="Times New Roman" w:ascii="Times New Roman" w:hAnsi="Times New Roman"/>
          <w:sz w:val="24"/>
          <w:szCs w:val="24"/>
        </w:rPr>
        <w:t xml:space="preserve"> Tyto otázky svätý Albert se</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adil do tohoto </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sudku: Ka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dé dobro je 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eba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init. Toto je dobré, tedy toto je 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eba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init.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tí tohoto </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sudku je pohotovost prvých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Záv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tí je práce rozumu, jen</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srovnává jednotlivé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ci se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eobecným. Záv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r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je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Proto svatému Albertovi je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soud o vykonání nebo opomenutí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jakého konkretního skutku. Je to záv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r úsudku, jeho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tí vytvá</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 pohotovost prvých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záv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tí rozum.</w:t>
      </w:r>
    </w:p>
    <w:p>
      <w:pPr>
        <w:pStyle w:val="Pedformtovantext"/>
        <w:jc w:val="both"/>
        <w:rPr/>
      </w:pPr>
      <w:r>
        <w:rPr>
          <w:rFonts w:eastAsia="Times New Roman" w:cs="Times New Roman" w:ascii="Times New Roman" w:hAnsi="Times New Roman"/>
          <w:sz w:val="24"/>
          <w:szCs w:val="24"/>
        </w:rPr>
        <w:t>Svatý Albert tedy opou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tí cestu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enc</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 franti</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kánských a dává se novou, zalo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enou na logickém postupu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inorodého rozumu, usuzujícího o mravní dobrot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nebo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patnosti jednotlivého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inu. Výklad svatého Alberta se zcela shoduje s výkladem jeho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áka sv.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w:t>
      </w:r>
      <w:r>
        <w:rPr>
          <w:rStyle w:val="WWZnakypropoznmkupodarou"/>
          <w:rStyle w:val="Ukotveniepoznmkypodiarou"/>
          <w:rFonts w:eastAsia="Times New Roman" w:cs="Times New Roman" w:ascii="Times New Roman" w:hAnsi="Times New Roman"/>
          <w:sz w:val="24"/>
          <w:szCs w:val="24"/>
        </w:rPr>
        <w:footnoteReference w:customMarkFollows="1" w:id="57"/>
        <w:t>1</w:t>
      </w:r>
      <w:r>
        <w:rPr>
          <w:rStyle w:val="WWZnakypropoznmkupodarou"/>
          <w:rFonts w:eastAsia="Times New Roman" w:cs="Times New Roman" w:ascii="Times New Roman" w:hAnsi="Times New Roman"/>
          <w:sz w:val="24"/>
          <w:szCs w:val="24"/>
        </w:rPr>
        <w:t>0</w:t>
      </w:r>
    </w:p>
    <w:p>
      <w:pPr>
        <w:pStyle w:val="Pedformtovantext"/>
        <w:jc w:val="both"/>
        <w:rPr/>
      </w:pPr>
      <w:r>
        <w:rPr>
          <w:rFonts w:eastAsia="Times New Roman" w:cs="Times New Roman" w:ascii="Times New Roman" w:hAnsi="Times New Roman"/>
          <w:sz w:val="24"/>
          <w:szCs w:val="24"/>
        </w:rPr>
        <w:t>Jestli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je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záv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r z pohotovosti prvních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innost a rozumu, zdá se,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se nikdy nem</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mýlit, nebo</w:t>
      </w:r>
      <w:r>
        <w:rPr>
          <w:rFonts w:eastAsia="Times New Roman" w:cs="Times New Roman" w:ascii="Times New Roman" w:hAnsi="Times New Roman"/>
          <w:sz w:val="24"/>
          <w:szCs w:val="24"/>
        </w:rPr>
        <w:t>ť</w:t>
      </w:r>
      <w:r>
        <w:rPr>
          <w:rFonts w:eastAsia="Times New Roman" w:cs="Times New Roman" w:ascii="Times New Roman" w:hAnsi="Times New Roman"/>
          <w:sz w:val="24"/>
          <w:szCs w:val="24"/>
        </w:rPr>
        <w:t xml:space="preserve">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vliv na záv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r v </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sudku má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tí ne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záv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tí. 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ak pohotovost prvých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se nikdy nemýli a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se v</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dy jejího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tla ú</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astní, zdá se,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se ani ono nikdy nem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e mýlit."</w:t>
      </w:r>
      <w:r>
        <w:rPr>
          <w:rStyle w:val="WWZnakypropoznmkupodarou"/>
          <w:rStyle w:val="Ukotveniepoznmkypodiarou"/>
          <w:rFonts w:eastAsia="Times New Roman" w:cs="Times New Roman" w:ascii="Times New Roman" w:hAnsi="Times New Roman"/>
          <w:sz w:val="24"/>
          <w:szCs w:val="24"/>
        </w:rPr>
        <w:footnoteReference w:customMarkFollows="1" w:id="58"/>
        <w:t>1</w:t>
      </w:r>
      <w:r>
        <w:rPr>
          <w:rStyle w:val="WWZnakypropoznmkupodarou"/>
          <w:rFonts w:eastAsia="Times New Roman" w:cs="Times New Roman" w:ascii="Times New Roman" w:hAnsi="Times New Roman"/>
          <w:sz w:val="24"/>
          <w:szCs w:val="24"/>
        </w:rPr>
        <w:t>1</w:t>
      </w:r>
    </w:p>
    <w:p>
      <w:pPr>
        <w:pStyle w:val="Pedformtovantext"/>
        <w:jc w:val="both"/>
        <w:rPr/>
      </w:pPr>
      <w:r>
        <w:rPr>
          <w:rFonts w:eastAsia="Times New Roman" w:cs="Times New Roman" w:ascii="Times New Roman" w:hAnsi="Times New Roman"/>
          <w:sz w:val="24"/>
          <w:szCs w:val="24"/>
        </w:rPr>
        <w:t>D</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vod, pro</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 se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e mýlit, je sv. Albertovi záv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tí úsudku. Pohotovost prvých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se jist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nikdy nemýli, vztahuje se pouze na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eobecn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vrozené zásady, o nich</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se nemu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klamat, na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Nezabije</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Rozum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této pohotovosti pod</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ízený má srovnat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eobecnou zásadu s jednotlivým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inem a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íci, zda toto jest vra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da. 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v jednotlivostech jsou omyly nejv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í, rozum se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asto klame.</w:t>
      </w:r>
      <w:r>
        <w:rPr>
          <w:rStyle w:val="WWZnakypropoznmkupodarou"/>
          <w:rStyle w:val="Ukotveniepoznmkypodiarou"/>
          <w:rFonts w:eastAsia="Times New Roman" w:cs="Times New Roman" w:ascii="Times New Roman" w:hAnsi="Times New Roman"/>
          <w:sz w:val="24"/>
          <w:szCs w:val="24"/>
        </w:rPr>
        <w:footnoteReference w:customMarkFollows="1" w:id="59"/>
        <w:t>1</w:t>
      </w:r>
      <w:r>
        <w:rPr>
          <w:rStyle w:val="WWZnakypropoznmkupodarou"/>
          <w:rFonts w:eastAsia="Times New Roman" w:cs="Times New Roman" w:ascii="Times New Roman" w:hAnsi="Times New Roman"/>
          <w:sz w:val="24"/>
          <w:szCs w:val="24"/>
        </w:rPr>
        <w:t>2</w:t>
      </w:r>
      <w:r>
        <w:rPr>
          <w:rFonts w:eastAsia="Times New Roman" w:cs="Times New Roman" w:ascii="Times New Roman" w:hAnsi="Times New Roman"/>
          <w:sz w:val="24"/>
          <w:szCs w:val="24"/>
        </w:rPr>
        <w:t xml:space="preserv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ov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em se z</w:t>
      </w:r>
      <w:r>
        <w:rPr>
          <w:rFonts w:eastAsia="Times New Roman" w:cs="Times New Roman" w:ascii="Times New Roman" w:hAnsi="Times New Roman"/>
          <w:sz w:val="24"/>
          <w:szCs w:val="24"/>
        </w:rPr>
        <w:t>ůč</w:t>
      </w:r>
      <w:r>
        <w:rPr>
          <w:rFonts w:eastAsia="Times New Roman" w:cs="Times New Roman" w:ascii="Times New Roman" w:hAnsi="Times New Roman"/>
          <w:sz w:val="24"/>
          <w:szCs w:val="24"/>
        </w:rPr>
        <w:t xml:space="preserve">astní pohotovosti prvých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nez</w:t>
      </w:r>
      <w:r>
        <w:rPr>
          <w:rFonts w:eastAsia="Times New Roman" w:cs="Times New Roman" w:ascii="Times New Roman" w:hAnsi="Times New Roman"/>
          <w:sz w:val="24"/>
          <w:szCs w:val="24"/>
        </w:rPr>
        <w:t>ůč</w:t>
      </w:r>
      <w:r>
        <w:rPr>
          <w:rFonts w:eastAsia="Times New Roman" w:cs="Times New Roman" w:ascii="Times New Roman" w:hAnsi="Times New Roman"/>
          <w:sz w:val="24"/>
          <w:szCs w:val="24"/>
        </w:rPr>
        <w:t>astní se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jenom v ní, a proto se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kdy mýli.</w:t>
      </w:r>
      <w:r>
        <w:rPr>
          <w:rStyle w:val="WWZnakypropoznmkupodarou"/>
          <w:rStyle w:val="Ukotveniepoznmkypodiarou"/>
          <w:rFonts w:eastAsia="Times New Roman" w:cs="Times New Roman" w:ascii="Times New Roman" w:hAnsi="Times New Roman"/>
          <w:sz w:val="24"/>
          <w:szCs w:val="24"/>
        </w:rPr>
        <w:footnoteReference w:customMarkFollows="1" w:id="60"/>
        <w:t>1</w:t>
      </w:r>
      <w:r>
        <w:rPr>
          <w:rStyle w:val="WWZnakypropoznmkupodarou"/>
          <w:rFonts w:eastAsia="Times New Roman" w:cs="Times New Roman" w:ascii="Times New Roman" w:hAnsi="Times New Roman"/>
          <w:sz w:val="24"/>
          <w:szCs w:val="24"/>
        </w:rPr>
        <w:t>3</w:t>
      </w:r>
      <w:r>
        <w:rPr>
          <w:rFonts w:eastAsia="Times New Roman" w:cs="Times New Roman" w:ascii="Times New Roman" w:hAnsi="Times New Roman"/>
          <w:sz w:val="24"/>
          <w:szCs w:val="24"/>
        </w:rPr>
        <w:t xml:space="preserve"> Svatý Albert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stru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otázku, kdy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zavazuje k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Nezavazuje v</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dy, nebo</w:t>
      </w:r>
      <w:r>
        <w:rPr>
          <w:rFonts w:eastAsia="Times New Roman" w:cs="Times New Roman" w:ascii="Times New Roman" w:hAnsi="Times New Roman"/>
          <w:sz w:val="24"/>
          <w:szCs w:val="24"/>
        </w:rPr>
        <w:t>ť</w:t>
      </w:r>
      <w:r>
        <w:rPr>
          <w:rFonts w:eastAsia="Times New Roman" w:cs="Times New Roman" w:ascii="Times New Roman" w:hAnsi="Times New Roman"/>
          <w:sz w:val="24"/>
          <w:szCs w:val="24"/>
        </w:rPr>
        <w:t xml:space="preserve"> cokoliv jest mylné, pokud jest mylné, nezavazuje k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kdy takové je, a proto v</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dy k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nezavazuje.</w:t>
      </w:r>
      <w:r>
        <w:rPr>
          <w:rStyle w:val="WWZnakypropoznmkupodarou"/>
          <w:rStyle w:val="Ukotveniepoznmkypodiarou"/>
          <w:rFonts w:eastAsia="Times New Roman" w:cs="Times New Roman" w:ascii="Times New Roman" w:hAnsi="Times New Roman"/>
          <w:sz w:val="24"/>
          <w:szCs w:val="24"/>
        </w:rPr>
        <w:footnoteReference w:customMarkFollows="1" w:id="61"/>
        <w:t>1</w:t>
      </w:r>
      <w:r>
        <w:rPr>
          <w:rStyle w:val="WWZnakypropoznmkupodarou"/>
          <w:rFonts w:eastAsia="Times New Roman" w:cs="Times New Roman" w:ascii="Times New Roman" w:hAnsi="Times New Roman"/>
          <w:sz w:val="24"/>
          <w:szCs w:val="24"/>
        </w:rPr>
        <w:t>4</w:t>
      </w:r>
    </w:p>
    <w:p>
      <w:pPr>
        <w:pStyle w:val="Pedformtovantext"/>
        <w:jc w:val="both"/>
        <w:rPr/>
      </w:pPr>
      <w:r>
        <w:rPr>
          <w:rFonts w:eastAsia="Times New Roman" w:cs="Times New Roman" w:ascii="Times New Roman" w:hAnsi="Times New Roman"/>
          <w:sz w:val="24"/>
          <w:szCs w:val="24"/>
        </w:rPr>
        <w:t>Vysv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tluje: Ve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bu</w:t>
      </w:r>
      <w:r>
        <w:rPr>
          <w:rFonts w:eastAsia="Times New Roman" w:cs="Times New Roman" w:ascii="Times New Roman" w:hAnsi="Times New Roman"/>
          <w:sz w:val="24"/>
          <w:szCs w:val="24"/>
        </w:rPr>
        <w:t>ď</w:t>
      </w:r>
      <w:r>
        <w:rPr>
          <w:rFonts w:eastAsia="Times New Roman" w:cs="Times New Roman" w:ascii="Times New Roman" w:hAnsi="Times New Roman"/>
          <w:sz w:val="24"/>
          <w:szCs w:val="24"/>
        </w:rPr>
        <w:t xml:space="preserve"> pochybnost,</w:t>
      </w:r>
      <w:r>
        <w:rPr>
          <w:rStyle w:val="WWZnakypropoznmkupodarou"/>
          <w:rStyle w:val="Ukotveniepoznmkypodiarou"/>
          <w:rFonts w:eastAsia="Times New Roman" w:cs="Times New Roman" w:ascii="Times New Roman" w:hAnsi="Times New Roman"/>
          <w:sz w:val="24"/>
          <w:szCs w:val="24"/>
        </w:rPr>
        <w:footnoteReference w:customMarkFollows="1" w:id="62"/>
        <w:t>1</w:t>
      </w:r>
      <w:r>
        <w:rPr>
          <w:rStyle w:val="WWZnakypropoznmkupodarou"/>
          <w:rFonts w:eastAsia="Times New Roman" w:cs="Times New Roman" w:ascii="Times New Roman" w:hAnsi="Times New Roman"/>
          <w:sz w:val="24"/>
          <w:szCs w:val="24"/>
        </w:rPr>
        <w:t>5</w:t>
      </w:r>
      <w:r>
        <w:rPr>
          <w:rFonts w:eastAsia="Times New Roman" w:cs="Times New Roman" w:ascii="Times New Roman" w:hAnsi="Times New Roman"/>
          <w:sz w:val="24"/>
          <w:szCs w:val="24"/>
        </w:rPr>
        <w:t xml:space="preserve"> nebo nerozhodnost, nebo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ení, nebo víra, nebo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Pri pochybnosti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nezavazuje.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zavazuje,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je v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m domn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nka, víra nebo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a</w:t>
      </w:r>
      <w:r>
        <w:rPr>
          <w:rFonts w:eastAsia="Times New Roman" w:cs="Times New Roman" w:ascii="Times New Roman" w:hAnsi="Times New Roman"/>
          <w:sz w:val="24"/>
          <w:szCs w:val="24"/>
        </w:rPr>
        <w:t>ť</w:t>
      </w:r>
      <w:r>
        <w:rPr>
          <w:rFonts w:eastAsia="Times New Roman" w:cs="Times New Roman" w:ascii="Times New Roman" w:hAnsi="Times New Roman"/>
          <w:sz w:val="24"/>
          <w:szCs w:val="24"/>
        </w:rPr>
        <w:t xml:space="preserve"> ji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je mylné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nebo rozum, jinak by tu bylo pohrdání rozkazem a rozkazujícím.</w:t>
      </w:r>
      <w:r>
        <w:rPr>
          <w:rStyle w:val="WWZnakypropoznmkupodarou"/>
          <w:rStyle w:val="Ukotveniepoznmkypodiarou"/>
          <w:rFonts w:eastAsia="Times New Roman" w:cs="Times New Roman" w:ascii="Times New Roman" w:hAnsi="Times New Roman"/>
          <w:sz w:val="24"/>
          <w:szCs w:val="24"/>
        </w:rPr>
        <w:footnoteReference w:customMarkFollows="1" w:id="63"/>
        <w:t>1</w:t>
      </w:r>
      <w:r>
        <w:rPr>
          <w:rStyle w:val="WWZnakypropoznmkupodarou"/>
          <w:rFonts w:eastAsia="Times New Roman" w:cs="Times New Roman" w:ascii="Times New Roman" w:hAnsi="Times New Roman"/>
          <w:sz w:val="24"/>
          <w:szCs w:val="24"/>
        </w:rPr>
        <w:t>6</w:t>
      </w:r>
    </w:p>
    <w:p>
      <w:pPr>
        <w:pStyle w:val="Pedformtovantext"/>
        <w:jc w:val="both"/>
        <w:rPr/>
      </w:pPr>
      <w:r>
        <w:rPr>
          <w:rFonts w:eastAsia="Times New Roman" w:cs="Times New Roman" w:ascii="Times New Roman" w:hAnsi="Times New Roman"/>
          <w:sz w:val="24"/>
          <w:szCs w:val="24"/>
        </w:rPr>
        <w:t>Jinak lí</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í sv. Albert povahu mravního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v Summ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theologické. Za</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íná o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m jednati teprve po výkladu pohotovosti prvých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w:t>
      </w:r>
      <w:r>
        <w:rPr>
          <w:rStyle w:val="WWZnakypropoznmkupodarou"/>
          <w:rStyle w:val="Ukotveniepoznmkypodiarou"/>
          <w:rFonts w:eastAsia="Times New Roman" w:cs="Times New Roman" w:ascii="Times New Roman" w:hAnsi="Times New Roman"/>
          <w:sz w:val="24"/>
          <w:szCs w:val="24"/>
        </w:rPr>
        <w:footnoteReference w:customMarkFollows="1" w:id="64"/>
        <w:t>1</w:t>
      </w:r>
      <w:r>
        <w:rPr>
          <w:rStyle w:val="WWZnakypropoznmkupodarou"/>
          <w:rFonts w:eastAsia="Times New Roman" w:cs="Times New Roman" w:ascii="Times New Roman" w:hAnsi="Times New Roman"/>
          <w:sz w:val="24"/>
          <w:szCs w:val="24"/>
        </w:rPr>
        <w:t>7</w:t>
      </w:r>
    </w:p>
    <w:p>
      <w:pPr>
        <w:pStyle w:val="Pedformtovantext"/>
        <w:jc w:val="both"/>
        <w:rPr/>
      </w:pPr>
      <w:r>
        <w:rPr>
          <w:rFonts w:eastAsia="Times New Roman" w:cs="Times New Roman" w:ascii="Times New Roman" w:hAnsi="Times New Roman"/>
          <w:sz w:val="24"/>
          <w:szCs w:val="24"/>
        </w:rPr>
        <w:t>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podlé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ho rozum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ti dvojím zp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sobem: Látkové a tvarové. Látkové je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to, 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em se ví v du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i. To není ani mohutnost, ani pohotovost,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Tvarov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znamená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které se vztahuje na zv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né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ci, a v tom smyslu je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pohotovost v mo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nosti neboli pohotovostní mo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nost.</w:t>
      </w:r>
      <w:r>
        <w:rPr>
          <w:rStyle w:val="WWZnakypropoznmkupodarou"/>
          <w:rStyle w:val="Ukotveniepoznmkypodiarou"/>
          <w:rFonts w:eastAsia="Times New Roman" w:cs="Times New Roman" w:ascii="Times New Roman" w:hAnsi="Times New Roman"/>
          <w:sz w:val="24"/>
          <w:szCs w:val="24"/>
        </w:rPr>
        <w:footnoteReference w:customMarkFollows="1" w:id="65"/>
        <w:t>1</w:t>
      </w:r>
      <w:r>
        <w:rPr>
          <w:rStyle w:val="WWZnakypropoznmkupodarou"/>
          <w:rFonts w:eastAsia="Times New Roman" w:cs="Times New Roman" w:ascii="Times New Roman" w:hAnsi="Times New Roman"/>
          <w:sz w:val="24"/>
          <w:szCs w:val="24"/>
        </w:rPr>
        <w:t>8</w:t>
      </w:r>
    </w:p>
    <w:p>
      <w:pPr>
        <w:pStyle w:val="Pedformtovantext"/>
        <w:jc w:val="both"/>
        <w:rPr/>
      </w:pPr>
      <w:r>
        <w:rPr>
          <w:rFonts w:eastAsia="Times New Roman" w:cs="Times New Roman" w:ascii="Times New Roman" w:hAnsi="Times New Roman"/>
          <w:sz w:val="24"/>
          <w:szCs w:val="24"/>
        </w:rPr>
        <w:t>Zde se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idr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uje tradi</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ního názoru franti</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kánské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koly, pravd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podobn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nad</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en Summou theologickou Alexandra Halského.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ipou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tí,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je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pohotovost nebo pohotovostní mo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nost, rozli</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uje je od pohotovosti prvých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je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je mohutnost, jak uvidíme dále. Je zajímavé,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i ve vysv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tlování povahy pohotovosti prvých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uznává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co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kole franti</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kánské.</w:t>
      </w:r>
      <w:r>
        <w:rPr>
          <w:rStyle w:val="WWZnakypropoznmkupodarou"/>
          <w:rStyle w:val="Ukotveniepoznmkypodiarou"/>
          <w:rFonts w:eastAsia="Times New Roman" w:cs="Times New Roman" w:ascii="Times New Roman" w:hAnsi="Times New Roman"/>
          <w:sz w:val="24"/>
          <w:szCs w:val="24"/>
        </w:rPr>
        <w:footnoteReference w:customMarkFollows="1" w:id="66"/>
        <w:t>1</w:t>
      </w:r>
      <w:r>
        <w:rPr>
          <w:rStyle w:val="WWZnakypropoznmkupodarou"/>
          <w:rFonts w:eastAsia="Times New Roman" w:cs="Times New Roman" w:ascii="Times New Roman" w:hAnsi="Times New Roman"/>
          <w:sz w:val="24"/>
          <w:szCs w:val="24"/>
        </w:rPr>
        <w:t>9</w:t>
      </w:r>
    </w:p>
    <w:p>
      <w:pPr>
        <w:pStyle w:val="Pedformtovantext"/>
        <w:jc w:val="both"/>
        <w:rPr/>
      </w:pPr>
      <w:r>
        <w:rPr>
          <w:rFonts w:eastAsia="Times New Roman" w:cs="Times New Roman" w:ascii="Times New Roman" w:hAnsi="Times New Roman"/>
          <w:sz w:val="24"/>
          <w:szCs w:val="24"/>
        </w:rPr>
        <w:t>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stanovil,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pohotovost, zkoumá povahu této pohotovosti. Vzhledem k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eobecným zásadám,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ídícím v mravním dobru, je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pohotovost vrozená, 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tyto zásady nám jsou vrozené. Vzhledem k 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m nebo oném vyzv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ným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cem je to pohotovost získaná, a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kdy v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ku je,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kdy ne.</w:t>
      </w:r>
      <w:r>
        <w:rPr>
          <w:rStyle w:val="WWZnakypropoznmkupodarou"/>
          <w:rStyle w:val="Ukotveniepoznmkypodiarou"/>
          <w:rFonts w:eastAsia="Times New Roman" w:cs="Times New Roman" w:ascii="Times New Roman" w:hAnsi="Times New Roman"/>
          <w:sz w:val="24"/>
          <w:szCs w:val="24"/>
        </w:rPr>
        <w:footnoteReference w:customMarkFollows="1" w:id="67"/>
        <w:t>2</w:t>
      </w:r>
      <w:r>
        <w:rPr>
          <w:rStyle w:val="WWZnakypropoznmkupodarou"/>
          <w:rFonts w:eastAsia="Times New Roman" w:cs="Times New Roman" w:ascii="Times New Roman" w:hAnsi="Times New Roman"/>
          <w:sz w:val="24"/>
          <w:szCs w:val="24"/>
        </w:rPr>
        <w:t>0</w:t>
      </w:r>
    </w:p>
    <w:p>
      <w:pPr>
        <w:pStyle w:val="Pedformtovantext"/>
        <w:jc w:val="both"/>
        <w:rPr/>
      </w:pPr>
      <w:r>
        <w:rPr>
          <w:rFonts w:eastAsia="Times New Roman" w:cs="Times New Roman" w:ascii="Times New Roman" w:hAnsi="Times New Roman"/>
          <w:sz w:val="24"/>
          <w:szCs w:val="24"/>
        </w:rPr>
        <w:t>Po d</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kazu,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pohotovost, prost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uzavírá,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 pohotovost prvých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není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w:t>
      </w:r>
      <w:r>
        <w:rPr>
          <w:rStyle w:val="WWZnakypropoznmkupodarou"/>
          <w:rStyle w:val="Ukotveniepoznmkypodiarou"/>
          <w:rFonts w:eastAsia="Times New Roman" w:cs="Times New Roman" w:ascii="Times New Roman" w:hAnsi="Times New Roman"/>
          <w:sz w:val="24"/>
          <w:szCs w:val="24"/>
        </w:rPr>
        <w:footnoteReference w:customMarkFollows="1" w:id="68"/>
        <w:t>2</w:t>
      </w:r>
      <w:r>
        <w:rPr>
          <w:rStyle w:val="WWZnakypropoznmkupodarou"/>
          <w:rFonts w:eastAsia="Times New Roman" w:cs="Times New Roman" w:ascii="Times New Roman" w:hAnsi="Times New Roman"/>
          <w:sz w:val="24"/>
          <w:szCs w:val="24"/>
        </w:rPr>
        <w:t>1</w:t>
      </w:r>
      <w:r>
        <w:rPr>
          <w:rFonts w:eastAsia="Times New Roman" w:cs="Times New Roman" w:ascii="Times New Roman" w:hAnsi="Times New Roman"/>
          <w:sz w:val="24"/>
          <w:szCs w:val="24"/>
        </w:rPr>
        <w:t xml:space="preserve"> D</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vod je,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 pohotovost prvých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je mohutnost du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 kde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to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pouhá pohotovost.</w:t>
      </w:r>
    </w:p>
    <w:p>
      <w:pPr>
        <w:pStyle w:val="Pedformtovantext"/>
        <w:jc w:val="both"/>
        <w:rPr/>
      </w:pPr>
      <w:r>
        <w:rPr>
          <w:rFonts w:eastAsia="Times New Roman" w:cs="Times New Roman" w:ascii="Times New Roman" w:hAnsi="Times New Roman"/>
          <w:sz w:val="24"/>
          <w:szCs w:val="24"/>
        </w:rPr>
        <w:t>O zákonu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irozeném praví,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se od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li</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podstatn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w:t>
      </w:r>
      <w:r>
        <w:rPr>
          <w:rStyle w:val="WWZnakypropoznmkupodarou"/>
          <w:rStyle w:val="Ukotveniepoznmkypodiarou"/>
          <w:rFonts w:eastAsia="Times New Roman" w:cs="Times New Roman" w:ascii="Times New Roman" w:hAnsi="Times New Roman"/>
          <w:sz w:val="24"/>
          <w:szCs w:val="24"/>
        </w:rPr>
        <w:footnoteReference w:customMarkFollows="1" w:id="69"/>
        <w:t>2</w:t>
      </w:r>
      <w:r>
        <w:rPr>
          <w:rStyle w:val="WWZnakypropoznmkupodarou"/>
          <w:rFonts w:eastAsia="Times New Roman" w:cs="Times New Roman" w:ascii="Times New Roman" w:hAnsi="Times New Roman"/>
          <w:sz w:val="24"/>
          <w:szCs w:val="24"/>
        </w:rPr>
        <w:t>2</w:t>
      </w:r>
      <w:r>
        <w:rPr>
          <w:rFonts w:eastAsia="Times New Roman" w:cs="Times New Roman" w:ascii="Times New Roman" w:hAnsi="Times New Roman"/>
          <w:sz w:val="24"/>
          <w:szCs w:val="24"/>
        </w:rPr>
        <w:t xml:space="preserve"> Shodují se v zam</w:t>
      </w:r>
      <w:r>
        <w:rPr>
          <w:rFonts w:eastAsia="Times New Roman" w:cs="Times New Roman" w:ascii="Times New Roman" w:hAnsi="Times New Roman"/>
          <w:sz w:val="24"/>
          <w:szCs w:val="24"/>
        </w:rPr>
        <w:t>ěř</w:t>
      </w:r>
      <w:r>
        <w:rPr>
          <w:rFonts w:eastAsia="Times New Roman" w:cs="Times New Roman" w:ascii="Times New Roman" w:hAnsi="Times New Roman"/>
          <w:sz w:val="24"/>
          <w:szCs w:val="24"/>
        </w:rPr>
        <w:t>ení k jednomu jako na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 v </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sudku zásada a získaný záv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r. Zákon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irozený je zásada, jí</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ídí. V této zásad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rozum bere odtud neb odjinud a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iní záv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r, zda se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 má vykonati nebo ne. Zákon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irozený na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praví: Není dovoleno krásti. Rozum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idá: Toto jest kráde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a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uzav</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 Nesmí se to vykonat!</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center"/>
        <w:rPr/>
      </w:pPr>
      <w:r>
        <w:rPr>
          <w:rFonts w:eastAsia="Times New Roman" w:cs="Times New Roman" w:ascii="Times New Roman" w:hAnsi="Times New Roman"/>
          <w:b/>
          <w:bCs/>
          <w:sz w:val="24"/>
          <w:szCs w:val="24"/>
        </w:rPr>
        <w:t xml:space="preserve">Hlava </w:t>
      </w:r>
      <w:r>
        <w:rPr>
          <w:rFonts w:eastAsia="Times New Roman" w:cs="Times New Roman" w:ascii="Times New Roman" w:hAnsi="Times New Roman"/>
          <w:b/>
          <w:bCs/>
          <w:sz w:val="24"/>
          <w:szCs w:val="24"/>
        </w:rPr>
        <w:t>č</w:t>
      </w:r>
      <w:r>
        <w:rPr>
          <w:rFonts w:eastAsia="Times New Roman" w:cs="Times New Roman" w:ascii="Times New Roman" w:hAnsi="Times New Roman"/>
          <w:b/>
          <w:bCs/>
          <w:sz w:val="24"/>
          <w:szCs w:val="24"/>
        </w:rPr>
        <w:t>tvrtá.</w:t>
      </w:r>
    </w:p>
    <w:p>
      <w:pPr>
        <w:pStyle w:val="Pedformtovantext"/>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xml:space="preserve">VÝKLAD NEZNÁMEHO SPISOVATELE V LATINSKÉM VATIKÁNSKÉM KÓDEXU    781 </w:t>
      </w:r>
    </w:p>
    <w:p>
      <w:pPr>
        <w:pStyle w:val="Pedformtovantext"/>
        <w:jc w:val="center"/>
        <w:rPr/>
      </w:pPr>
      <w:r>
        <w:rPr>
          <w:rFonts w:eastAsia="Times New Roman" w:cs="Times New Roman" w:ascii="Times New Roman" w:hAnsi="Times New Roman"/>
          <w:b/>
          <w:bCs/>
          <w:sz w:val="24"/>
          <w:szCs w:val="24"/>
        </w:rPr>
        <w:t>O PODSTAT</w:t>
      </w:r>
      <w:r>
        <w:rPr>
          <w:rFonts w:eastAsia="Times New Roman" w:cs="Times New Roman" w:ascii="Times New Roman" w:hAnsi="Times New Roman"/>
          <w:b/>
          <w:bCs/>
          <w:sz w:val="24"/>
          <w:szCs w:val="24"/>
        </w:rPr>
        <w:t>Ě</w:t>
      </w:r>
      <w:r>
        <w:rPr>
          <w:rFonts w:eastAsia="Times New Roman" w:cs="Times New Roman" w:ascii="Times New Roman" w:hAnsi="Times New Roman"/>
          <w:b/>
          <w:bCs/>
          <w:sz w:val="24"/>
          <w:szCs w:val="24"/>
        </w:rPr>
        <w:t xml:space="preserve"> SV</w:t>
      </w:r>
      <w:r>
        <w:rPr>
          <w:rFonts w:eastAsia="Times New Roman" w:cs="Times New Roman" w:ascii="Times New Roman" w:hAnsi="Times New Roman"/>
          <w:b/>
          <w:bCs/>
          <w:sz w:val="24"/>
          <w:szCs w:val="24"/>
        </w:rPr>
        <w:t>Ě</w:t>
      </w:r>
      <w:r>
        <w:rPr>
          <w:rFonts w:eastAsia="Times New Roman" w:cs="Times New Roman" w:ascii="Times New Roman" w:hAnsi="Times New Roman"/>
          <w:b/>
          <w:bCs/>
          <w:sz w:val="24"/>
          <w:szCs w:val="24"/>
        </w:rPr>
        <w:t>DOMÍ.</w:t>
      </w:r>
    </w:p>
    <w:p>
      <w:pPr>
        <w:pStyle w:val="Pedformtovantext"/>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Pedformtovantext"/>
        <w:jc w:val="both"/>
        <w:rPr/>
      </w:pPr>
      <w:r>
        <w:rPr>
          <w:rFonts w:eastAsia="Times New Roman" w:cs="Times New Roman" w:ascii="Times New Roman" w:hAnsi="Times New Roman"/>
          <w:sz w:val="24"/>
          <w:szCs w:val="24"/>
        </w:rPr>
        <w:t>Ve vatikánském latinském kódexu 781 ze XIII.</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XIV. století jsou obsa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eny theologické otázky, a podle recense Pelzerovy</w:t>
      </w:r>
      <w:r>
        <w:rPr>
          <w:rStyle w:val="WWZnakypropoznmkupodarou"/>
          <w:rStyle w:val="Ukotveniepoznmkypodiarou"/>
          <w:rFonts w:eastAsia="Times New Roman" w:cs="Times New Roman" w:ascii="Times New Roman" w:hAnsi="Times New Roman"/>
          <w:sz w:val="24"/>
          <w:szCs w:val="24"/>
        </w:rPr>
        <w:footnoteReference w:customMarkFollows="1" w:id="70"/>
        <w:t>1</w:t>
      </w:r>
      <w:r>
        <w:rPr>
          <w:rFonts w:eastAsia="Times New Roman" w:cs="Times New Roman" w:ascii="Times New Roman" w:hAnsi="Times New Roman"/>
          <w:sz w:val="24"/>
          <w:szCs w:val="24"/>
        </w:rPr>
        <w:t xml:space="preserve"> jsou mezi nimi také Otázky o vy</w:t>
      </w:r>
      <w:r>
        <w:rPr>
          <w:rFonts w:eastAsia="Times New Roman" w:cs="Times New Roman" w:ascii="Times New Roman" w:hAnsi="Times New Roman"/>
          <w:sz w:val="24"/>
          <w:szCs w:val="24"/>
        </w:rPr>
        <w:t>šš</w:t>
      </w:r>
      <w:r>
        <w:rPr>
          <w:rFonts w:eastAsia="Times New Roman" w:cs="Times New Roman" w:ascii="Times New Roman" w:hAnsi="Times New Roman"/>
          <w:sz w:val="24"/>
          <w:szCs w:val="24"/>
        </w:rPr>
        <w:t xml:space="preserve">í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ásti rozumu (fol. 3 v), o pohotovosti prvých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(fol. 4 v), 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(fol. 5 v, 6 r, 6 v, 7 r, 7 v). V otázkách 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neznámý spisovatel tvrdí,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není mohutnost,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pohotovost. Dokazuje to nejprve z výkladu slova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s n</w:t>
      </w:r>
      <w:r>
        <w:rPr>
          <w:rFonts w:eastAsia="Times New Roman" w:cs="Times New Roman" w:ascii="Times New Roman" w:hAnsi="Times New Roman"/>
          <w:sz w:val="24"/>
          <w:szCs w:val="24"/>
        </w:rPr>
        <w:t>ěč</w:t>
      </w:r>
      <w:r>
        <w:rPr>
          <w:rFonts w:eastAsia="Times New Roman" w:cs="Times New Roman" w:ascii="Times New Roman" w:hAnsi="Times New Roman"/>
          <w:sz w:val="24"/>
          <w:szCs w:val="24"/>
        </w:rPr>
        <w:t>ím nebo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nutící,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co takového. To se v</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dy rozumí o pohotovosti. Toté</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vysvitá z váhy spisovatel</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 mluvících 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Papián na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praví: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srdce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Jan Dama</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ský mu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íká zákon na</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eho rozumu. Basil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íká,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je to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irozené sudidlo. Jiní,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je soud rozumu nebo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le, jím</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k soudí,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se má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co vykonat nebo vynechat. Z toho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eho vysvitá,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pohotovost a ne mohoucnost. A je to pohotovost získaná, je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roste a tvorí se zákonem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irozeným a rozva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ujícím a usuzujícím rozumem.</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Spisovatel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í,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zavazuje ke skutk</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m vnit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né dobrým, ne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ke skutk</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m, je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jsou samy o sob</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patné. Jestli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mýli ve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cech zákona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ího, je 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eba se omylu zbavit.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 je povinen ptáti se jiných a utvá</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eti své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podle zákona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ího.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ece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pri mylném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proti zákonu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ímu h</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kdo proti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mu jedná.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na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komu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íká,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má smilnit k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li zdraví, aby neum</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el, jestli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smilní, hre</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proti zákonu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ímu; dokud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trvá ono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h</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jestli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nesmilní, je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to je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domím ke smilstvu vázán. V tom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ípadé je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 zmaten, nech</w:t>
      </w:r>
      <w:r>
        <w:rPr>
          <w:rFonts w:eastAsia="Times New Roman" w:cs="Times New Roman" w:ascii="Times New Roman" w:hAnsi="Times New Roman"/>
          <w:sz w:val="24"/>
          <w:szCs w:val="24"/>
        </w:rPr>
        <w:t>ť</w:t>
      </w:r>
      <w:r>
        <w:rPr>
          <w:rFonts w:eastAsia="Times New Roman" w:cs="Times New Roman" w:ascii="Times New Roman" w:hAnsi="Times New Roman"/>
          <w:sz w:val="24"/>
          <w:szCs w:val="24"/>
        </w:rPr>
        <w:t xml:space="preserve"> to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isoudí sob</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proto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nechce odlo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iti mylné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Ve skute</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nosti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zmatku není, 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by mohl myln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odlo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 Dokud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toto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trvá, je zmatek.</w:t>
      </w:r>
      <w:r>
        <w:rPr>
          <w:rStyle w:val="WWZnakypropoznmkupodarou"/>
          <w:rStyle w:val="Ukotveniepoznmkypodiarou"/>
          <w:rFonts w:eastAsia="Times New Roman" w:cs="Times New Roman" w:ascii="Times New Roman" w:hAnsi="Times New Roman"/>
          <w:sz w:val="24"/>
          <w:szCs w:val="24"/>
        </w:rPr>
        <w:footnoteReference w:customMarkFollows="1" w:id="71"/>
        <w:t>2</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center"/>
        <w:rPr/>
      </w:pPr>
      <w:r>
        <w:rPr>
          <w:rFonts w:eastAsia="Times New Roman" w:cs="Times New Roman" w:ascii="Times New Roman" w:hAnsi="Times New Roman"/>
          <w:b/>
          <w:bCs/>
          <w:sz w:val="24"/>
          <w:szCs w:val="24"/>
        </w:rPr>
        <w:t xml:space="preserve">Z Á V </w:t>
      </w:r>
      <w:r>
        <w:rPr>
          <w:rFonts w:eastAsia="Times New Roman" w:cs="Times New Roman" w:ascii="Times New Roman" w:hAnsi="Times New Roman"/>
          <w:b/>
          <w:bCs/>
          <w:sz w:val="24"/>
          <w:szCs w:val="24"/>
        </w:rPr>
        <w:t>Ě</w:t>
      </w:r>
      <w:r>
        <w:rPr>
          <w:rFonts w:eastAsia="Times New Roman" w:cs="Times New Roman" w:ascii="Times New Roman" w:hAnsi="Times New Roman"/>
          <w:b/>
          <w:bCs/>
          <w:sz w:val="24"/>
          <w:szCs w:val="24"/>
        </w:rPr>
        <w:t xml:space="preserve"> R.</w:t>
      </w:r>
    </w:p>
    <w:p>
      <w:pPr>
        <w:pStyle w:val="Pedformtovantext"/>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Pedformtovantext"/>
        <w:jc w:val="both"/>
        <w:rPr/>
      </w:pPr>
      <w:r>
        <w:rPr>
          <w:rFonts w:eastAsia="Times New Roman" w:cs="Times New Roman" w:ascii="Times New Roman" w:hAnsi="Times New Roman"/>
          <w:sz w:val="24"/>
          <w:szCs w:val="24"/>
        </w:rPr>
        <w:t>Stru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nastín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ný 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jinný vývoj pojmu mravního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u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kterých bohov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dc</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 XII. a XIII. století ukazuje,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otázka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tehdy byla v mravouce velmi dule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itá. Spisovatelé st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cí mluví 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s hlediska theologicko-mravního, pokud má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soudit o mravnosti skutku v pom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ru k nejvy</w:t>
      </w:r>
      <w:r>
        <w:rPr>
          <w:rFonts w:eastAsia="Times New Roman" w:cs="Times New Roman" w:ascii="Times New Roman" w:hAnsi="Times New Roman"/>
          <w:sz w:val="24"/>
          <w:szCs w:val="24"/>
        </w:rPr>
        <w:t>šš</w:t>
      </w:r>
      <w:r>
        <w:rPr>
          <w:rFonts w:eastAsia="Times New Roman" w:cs="Times New Roman" w:ascii="Times New Roman" w:hAnsi="Times New Roman"/>
          <w:sz w:val="24"/>
          <w:szCs w:val="24"/>
        </w:rPr>
        <w:t>ím mravním pravidl</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m. V jejich výkladech je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sn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spjato s pohotovostí prvých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a s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irozeným zákonem.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asto je ani neodli</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ují, nebo uznávají jen rozlí</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ení ve vztahu. Zdá se,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ina tohoto ztoto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je v domn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nce franti</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kánské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koly, podlé ní</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pohotovost. 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tu je je</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pohotovost prvých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bylo obtí</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né jiné rozlí</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ení, a to ov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em neposta</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uje k vysti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ení celé podstaty dvou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cí, které se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li</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eba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na sob</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vzájemn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závisí.</w:t>
      </w:r>
    </w:p>
    <w:p>
      <w:pPr>
        <w:pStyle w:val="Pedformtovantext"/>
        <w:jc w:val="both"/>
        <w:rPr/>
      </w:pPr>
      <w:r>
        <w:rPr>
          <w:rFonts w:eastAsia="Times New Roman" w:cs="Times New Roman" w:ascii="Times New Roman" w:hAnsi="Times New Roman"/>
          <w:sz w:val="24"/>
          <w:szCs w:val="24"/>
        </w:rPr>
        <w:t>Byl obecný názor franti</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kánské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koly i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kterých mimo ni,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pohotovost. Nebylo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jednoty ve vymezení podstaty této pohotovosti, zda je vrozená nebo získaná. Ani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ichni st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cí theologové, jak známo, neuznávají obecnou závaznost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zvlá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se to týká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mylného.</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b/>
          <w:b/>
          <w:bCs/>
          <w:sz w:val="32"/>
          <w:szCs w:val="32"/>
        </w:rPr>
      </w:pPr>
      <w:r>
        <w:rPr>
          <w:rFonts w:eastAsia="Times New Roman" w:cs="Times New Roman" w:ascii="Times New Roman" w:hAnsi="Times New Roman"/>
          <w:b/>
          <w:bCs/>
          <w:sz w:val="32"/>
          <w:szCs w:val="32"/>
        </w:rPr>
      </w:r>
    </w:p>
    <w:p>
      <w:pPr>
        <w:pStyle w:val="Pedformtovantext"/>
        <w:jc w:val="both"/>
        <w:rPr>
          <w:rFonts w:ascii="Times New Roman" w:hAnsi="Times New Roman" w:eastAsia="Times New Roman" w:cs="Times New Roman"/>
          <w:b/>
          <w:b/>
          <w:bCs/>
          <w:sz w:val="32"/>
          <w:szCs w:val="32"/>
        </w:rPr>
      </w:pPr>
      <w:r>
        <w:rPr>
          <w:rFonts w:eastAsia="Times New Roman" w:cs="Times New Roman" w:ascii="Times New Roman" w:hAnsi="Times New Roman"/>
          <w:b/>
          <w:bCs/>
          <w:sz w:val="32"/>
          <w:szCs w:val="32"/>
        </w:rPr>
      </w:r>
    </w:p>
    <w:p>
      <w:pPr>
        <w:pStyle w:val="Pedformtovantext"/>
        <w:jc w:val="center"/>
        <w:rPr/>
      </w:pPr>
      <w:r>
        <w:rPr>
          <w:rFonts w:eastAsia="Times New Roman" w:cs="Times New Roman" w:ascii="Times New Roman" w:hAnsi="Times New Roman"/>
          <w:b/>
          <w:bCs/>
          <w:sz w:val="32"/>
          <w:szCs w:val="32"/>
        </w:rPr>
        <w:t>Č</w:t>
      </w:r>
      <w:r>
        <w:rPr>
          <w:rFonts w:eastAsia="Times New Roman" w:cs="Times New Roman" w:ascii="Times New Roman" w:hAnsi="Times New Roman"/>
          <w:b/>
          <w:bCs/>
          <w:sz w:val="32"/>
          <w:szCs w:val="32"/>
        </w:rPr>
        <w:t>ÁST T</w:t>
      </w:r>
      <w:r>
        <w:rPr>
          <w:rFonts w:eastAsia="Times New Roman" w:cs="Times New Roman" w:ascii="Times New Roman" w:hAnsi="Times New Roman"/>
          <w:b/>
          <w:bCs/>
          <w:sz w:val="32"/>
          <w:szCs w:val="32"/>
        </w:rPr>
        <w:t>Ř</w:t>
      </w:r>
      <w:r>
        <w:rPr>
          <w:rFonts w:eastAsia="Times New Roman" w:cs="Times New Roman" w:ascii="Times New Roman" w:hAnsi="Times New Roman"/>
          <w:b/>
          <w:bCs/>
          <w:sz w:val="32"/>
          <w:szCs w:val="32"/>
        </w:rPr>
        <w:t>ETÍ.</w:t>
      </w:r>
    </w:p>
    <w:p>
      <w:pPr>
        <w:pStyle w:val="Pedformtovantext"/>
        <w:jc w:val="center"/>
        <w:rPr>
          <w:rFonts w:ascii="Times New Roman" w:hAnsi="Times New Roman" w:eastAsia="Times New Roman" w:cs="Times New Roman"/>
          <w:b/>
          <w:b/>
          <w:bCs/>
          <w:sz w:val="32"/>
          <w:szCs w:val="32"/>
        </w:rPr>
      </w:pPr>
      <w:r>
        <w:rPr>
          <w:rFonts w:eastAsia="Times New Roman" w:cs="Times New Roman" w:ascii="Times New Roman" w:hAnsi="Times New Roman"/>
          <w:b/>
          <w:bCs/>
          <w:sz w:val="32"/>
          <w:szCs w:val="32"/>
        </w:rPr>
      </w:r>
    </w:p>
    <w:p>
      <w:pPr>
        <w:pStyle w:val="Pedformtovantext"/>
        <w:jc w:val="center"/>
        <w:rPr/>
      </w:pPr>
      <w:r>
        <w:rPr>
          <w:rFonts w:eastAsia="Times New Roman" w:cs="Times New Roman" w:ascii="Times New Roman" w:hAnsi="Times New Roman"/>
          <w:sz w:val="24"/>
          <w:szCs w:val="24"/>
        </w:rPr>
        <w:t>PODSTATA MRAVNÍHO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w:t>
      </w:r>
    </w:p>
    <w:p>
      <w:pPr>
        <w:pStyle w:val="Pedformtovantext"/>
        <w:jc w:val="center"/>
        <w:rPr/>
      </w:pPr>
      <w:r>
        <w:rPr>
          <w:rFonts w:eastAsia="Times New Roman" w:cs="Times New Roman" w:ascii="Times New Roman" w:hAnsi="Times New Roman"/>
          <w:sz w:val="24"/>
          <w:szCs w:val="24"/>
        </w:rPr>
        <w:t>U SV.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 AKVINSKÉHO.</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pPr>
      <w:r>
        <w:rPr>
          <w:rFonts w:eastAsia="Times New Roman" w:cs="Times New Roman" w:ascii="Times New Roman" w:hAnsi="Times New Roman"/>
          <w:sz w:val="24"/>
          <w:szCs w:val="24"/>
        </w:rPr>
        <w:t>V nauce o mravním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svatý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 daleko prekonal souv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ké theology. Ba dokonce nejen theology souv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ké,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i do jisté míry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tí, 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se 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do na</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i doby badání o mravním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zákládá na jeho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ení, v podstatných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ástech ji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jím dokonale rozvinutém. Ze základu zbudovaného svatým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em vycházejí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echny pozd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studie o výchov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a o r</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zných jeho druzích. 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eba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o tom svatý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 výslovné nepojednal, roz</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il ko</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en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eho, je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to z jeho jmenného a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cného výméru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vyplývají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echny ony vlastnosti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o nich</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mluví nov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spisovatelé.</w:t>
      </w:r>
    </w:p>
    <w:p>
      <w:pPr>
        <w:pStyle w:val="Pedformtovantext"/>
        <w:jc w:val="both"/>
        <w:rPr/>
      </w:pPr>
      <w:r>
        <w:rPr>
          <w:rFonts w:eastAsia="Times New Roman" w:cs="Times New Roman" w:ascii="Times New Roman" w:hAnsi="Times New Roman"/>
          <w:sz w:val="24"/>
          <w:szCs w:val="24"/>
        </w:rPr>
        <w:t xml:space="preserve">V této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ásti práce se tedy poohlédneme po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cném vým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ru mravního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podle zásad svatého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Hlava prvá.</w:t>
      </w:r>
    </w:p>
    <w:p>
      <w:pPr>
        <w:pStyle w:val="Pedformtovantext"/>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OBVYKLÝ POJEM MRAVNÍHO</w:t>
      </w:r>
    </w:p>
    <w:p>
      <w:pPr>
        <w:pStyle w:val="Pedformtovantext"/>
        <w:jc w:val="center"/>
        <w:rPr/>
      </w:pPr>
      <w:r>
        <w:rPr>
          <w:rFonts w:eastAsia="Times New Roman" w:cs="Times New Roman" w:ascii="Times New Roman" w:hAnsi="Times New Roman"/>
          <w:b/>
          <w:bCs/>
          <w:sz w:val="24"/>
          <w:szCs w:val="24"/>
        </w:rPr>
        <w:t>SV</w:t>
      </w:r>
      <w:r>
        <w:rPr>
          <w:rFonts w:eastAsia="Times New Roman" w:cs="Times New Roman" w:ascii="Times New Roman" w:hAnsi="Times New Roman"/>
          <w:b/>
          <w:bCs/>
          <w:sz w:val="24"/>
          <w:szCs w:val="24"/>
        </w:rPr>
        <w:t>Ě</w:t>
      </w:r>
      <w:r>
        <w:rPr>
          <w:rFonts w:eastAsia="Times New Roman" w:cs="Times New Roman" w:ascii="Times New Roman" w:hAnsi="Times New Roman"/>
          <w:b/>
          <w:bCs/>
          <w:sz w:val="24"/>
          <w:szCs w:val="24"/>
        </w:rPr>
        <w:t>DOMÍ A JMENNÝ VÝM</w:t>
      </w:r>
      <w:r>
        <w:rPr>
          <w:rFonts w:eastAsia="Times New Roman" w:cs="Times New Roman" w:ascii="Times New Roman" w:hAnsi="Times New Roman"/>
          <w:b/>
          <w:bCs/>
          <w:sz w:val="24"/>
          <w:szCs w:val="24"/>
        </w:rPr>
        <w:t>Ě</w:t>
      </w:r>
      <w:r>
        <w:rPr>
          <w:rFonts w:eastAsia="Times New Roman" w:cs="Times New Roman" w:ascii="Times New Roman" w:hAnsi="Times New Roman"/>
          <w:b/>
          <w:bCs/>
          <w:sz w:val="24"/>
          <w:szCs w:val="24"/>
        </w:rPr>
        <w:t>R.</w:t>
      </w:r>
    </w:p>
    <w:p>
      <w:pPr>
        <w:pStyle w:val="Pedformtovantext"/>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Pedformtovantext"/>
        <w:jc w:val="both"/>
        <w:rPr/>
      </w:pPr>
      <w:r>
        <w:rPr>
          <w:rFonts w:eastAsia="Times New Roman" w:cs="Times New Roman" w:ascii="Times New Roman" w:hAnsi="Times New Roman"/>
          <w:sz w:val="24"/>
          <w:szCs w:val="24"/>
        </w:rPr>
        <w:t>Je známá zku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enost,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lidé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které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iny chváli,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které nikoliv. Jsou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iny, kterých si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ichni velice vá</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 a jsou hodné odm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ny, a naopak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které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iny se haní a trestají. Ptáme-li se, pro</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 lidé jedny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iny chváli a jiné tupí, odpovídají: Proto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 ony jsou dobré a tyto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patné. Ptáme-li se dále: Pro</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 je jedna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c dobrá a druhá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patná, odpovídají: Proto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je to nakázáno nebo zakázáno lidským nebo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ským zákonem, nebo té</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Je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ece jasné, co je dobré a co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patné, 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eba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d</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vod dobroty nebo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patnosti nedovedou najít.</w:t>
      </w:r>
    </w:p>
    <w:p>
      <w:pPr>
        <w:pStyle w:val="Pedformtovantext"/>
        <w:jc w:val="both"/>
        <w:rPr/>
      </w:pPr>
      <w:r>
        <w:rPr>
          <w:rFonts w:eastAsia="Times New Roman" w:cs="Times New Roman" w:ascii="Times New Roman" w:hAnsi="Times New Roman"/>
          <w:sz w:val="24"/>
          <w:szCs w:val="24"/>
        </w:rPr>
        <w:t xml:space="preserve">Lidé pri svých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inech stále hledí na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jaké pravidlo nebo zákon, s nim</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se lidský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 má shodovat.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iní to neb ono, bráni, chváli, haní to neb ono, srovnávajíce vykonaný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 nebo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 který má být vykonán, s jakýmsi m</w:t>
      </w:r>
      <w:r>
        <w:rPr>
          <w:rFonts w:eastAsia="Times New Roman" w:cs="Times New Roman" w:ascii="Times New Roman" w:hAnsi="Times New Roman"/>
          <w:sz w:val="24"/>
          <w:szCs w:val="24"/>
        </w:rPr>
        <w:t>ěř</w:t>
      </w:r>
      <w:r>
        <w:rPr>
          <w:rFonts w:eastAsia="Times New Roman" w:cs="Times New Roman" w:ascii="Times New Roman" w:hAnsi="Times New Roman"/>
          <w:sz w:val="24"/>
          <w:szCs w:val="24"/>
        </w:rPr>
        <w:t>ítkem, podlé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ho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má být vykonán. Jinými slovy: mají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jaké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kterého cht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jí v jednotlivém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ípad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ít, nebo pátrají, zda vykonaný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 se s oním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domím shoduje. </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kon, srovnávající lidský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 s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jakým pravidlem mravním nebo  pou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ívající jakéhosi pov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ke zvlá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tnímu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se nazývá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Z národov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dy je dnes známo zcela bezpe</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jaký pojem 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mají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ichni lidé a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se tento pojem zdokonaluje s rozvojem vzd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lanosti a mravního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ivota. Ov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em jen nové národy, které ji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dosp</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ly k civilisovanému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ivotu, ozna</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ují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zvlá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tním jménem.</w:t>
      </w:r>
      <w:r>
        <w:rPr>
          <w:rStyle w:val="WWZnakypropoznmkupodarou"/>
          <w:rStyle w:val="Ukotveniepoznmkypodiarou"/>
          <w:rFonts w:eastAsia="Times New Roman" w:cs="Times New Roman" w:ascii="Times New Roman" w:hAnsi="Times New Roman"/>
          <w:sz w:val="24"/>
          <w:szCs w:val="24"/>
        </w:rPr>
        <w:footnoteReference w:customMarkFollows="1" w:id="72"/>
        <w:t>1</w:t>
      </w:r>
    </w:p>
    <w:p>
      <w:pPr>
        <w:pStyle w:val="Pedformtovantext"/>
        <w:jc w:val="both"/>
        <w:rPr/>
      </w:pPr>
      <w:r>
        <w:rPr>
          <w:rFonts w:eastAsia="Times New Roman" w:cs="Times New Roman" w:ascii="Times New Roman" w:hAnsi="Times New Roman"/>
          <w:sz w:val="24"/>
          <w:szCs w:val="24"/>
        </w:rPr>
        <w:t>Ukázali jsme ji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v jakém smyslu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ívají k</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es</w:t>
      </w:r>
      <w:r>
        <w:rPr>
          <w:rFonts w:eastAsia="Times New Roman" w:cs="Times New Roman" w:ascii="Times New Roman" w:hAnsi="Times New Roman"/>
          <w:sz w:val="24"/>
          <w:szCs w:val="24"/>
        </w:rPr>
        <w:t>ť</w:t>
      </w:r>
      <w:r>
        <w:rPr>
          <w:rFonts w:eastAsia="Times New Roman" w:cs="Times New Roman" w:ascii="Times New Roman" w:hAnsi="Times New Roman"/>
          <w:sz w:val="24"/>
          <w:szCs w:val="24"/>
        </w:rPr>
        <w:t>an</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tí spisovatelé slova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svatý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 hledá význam tohoto slova,</w:t>
      </w:r>
      <w:r>
        <w:rPr>
          <w:rStyle w:val="WWZnakypropoznmkupodarou"/>
          <w:rStyle w:val="Ukotveniepoznmkypodiarou"/>
          <w:rFonts w:eastAsia="Times New Roman" w:cs="Times New Roman" w:ascii="Times New Roman" w:hAnsi="Times New Roman"/>
          <w:sz w:val="24"/>
          <w:szCs w:val="24"/>
        </w:rPr>
        <w:footnoteReference w:customMarkFollows="1" w:id="73"/>
        <w:t>2</w:t>
      </w:r>
      <w:r>
        <w:rPr>
          <w:rFonts w:eastAsia="Times New Roman" w:cs="Times New Roman" w:ascii="Times New Roman" w:hAnsi="Times New Roman"/>
          <w:sz w:val="24"/>
          <w:szCs w:val="24"/>
        </w:rPr>
        <w:t xml:space="preserve"> praví: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podle vlastního významu znamená za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ízení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k n</w:t>
      </w:r>
      <w:r>
        <w:rPr>
          <w:rFonts w:eastAsia="Times New Roman" w:cs="Times New Roman" w:ascii="Times New Roman" w:hAnsi="Times New Roman"/>
          <w:sz w:val="24"/>
          <w:szCs w:val="24"/>
        </w:rPr>
        <w:t>ěč</w:t>
      </w:r>
      <w:r>
        <w:rPr>
          <w:rFonts w:eastAsia="Times New Roman" w:cs="Times New Roman" w:ascii="Times New Roman" w:hAnsi="Times New Roman"/>
          <w:sz w:val="24"/>
          <w:szCs w:val="24"/>
        </w:rPr>
        <w:t>emu, nebo</w:t>
      </w:r>
      <w:r>
        <w:rPr>
          <w:rFonts w:eastAsia="Times New Roman" w:cs="Times New Roman" w:ascii="Times New Roman" w:hAnsi="Times New Roman"/>
          <w:sz w:val="24"/>
          <w:szCs w:val="24"/>
        </w:rPr>
        <w:t>ť</w:t>
      </w:r>
      <w:r>
        <w:rPr>
          <w:rFonts w:eastAsia="Times New Roman" w:cs="Times New Roman" w:ascii="Times New Roman" w:hAnsi="Times New Roman"/>
          <w:sz w:val="24"/>
          <w:szCs w:val="24"/>
        </w:rPr>
        <w:t xml:space="preserv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se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íká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s jiným“. Nebo také ji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svým jménem nese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ití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jakého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ní, znalosti,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 poznání k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jakému jednotlivému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Toto pou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ití je spojeno s rozli</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nými </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kony, dosv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ováním, zavazováním, obvi</w:t>
      </w:r>
      <w:r>
        <w:rPr>
          <w:rFonts w:eastAsia="Times New Roman" w:cs="Times New Roman" w:ascii="Times New Roman" w:hAnsi="Times New Roman"/>
          <w:sz w:val="24"/>
          <w:szCs w:val="24"/>
        </w:rPr>
        <w:t>ň</w:t>
      </w:r>
      <w:r>
        <w:rPr>
          <w:rFonts w:eastAsia="Times New Roman" w:cs="Times New Roman" w:ascii="Times New Roman" w:hAnsi="Times New Roman"/>
          <w:sz w:val="24"/>
          <w:szCs w:val="24"/>
        </w:rPr>
        <w:t>ováním, vý</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itkami a káráním, pokud vykonaný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 nebo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 který má být vykonán, se shoduje nebo neshoduje s pou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itým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ním. A podle toho se praví,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k né</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emu vede, nutká nebo vá</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se pou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ívá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k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ezkou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ení vykonaných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íká se 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obvi</w:t>
      </w:r>
      <w:r>
        <w:rPr>
          <w:rFonts w:eastAsia="Times New Roman" w:cs="Times New Roman" w:ascii="Times New Roman" w:hAnsi="Times New Roman"/>
          <w:sz w:val="24"/>
          <w:szCs w:val="24"/>
        </w:rPr>
        <w:t>ň</w:t>
      </w:r>
      <w:r>
        <w:rPr>
          <w:rFonts w:eastAsia="Times New Roman" w:cs="Times New Roman" w:ascii="Times New Roman" w:hAnsi="Times New Roman"/>
          <w:sz w:val="24"/>
          <w:szCs w:val="24"/>
        </w:rPr>
        <w:t>uje nebo vy</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ítá, jestli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 se shledá,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 se vykonaný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 neshoduje s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ním, se kterým jej srovnáváme.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háji a omlouvá, jestli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 zjistí,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 byl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 vykonán podlé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w:t>
      </w:r>
    </w:p>
    <w:p>
      <w:pPr>
        <w:pStyle w:val="Pedformtovantext"/>
        <w:jc w:val="both"/>
        <w:rPr/>
      </w:pPr>
      <w:r>
        <w:rPr>
          <w:rFonts w:eastAsia="Times New Roman" w:cs="Times New Roman" w:ascii="Times New Roman" w:hAnsi="Times New Roman"/>
          <w:sz w:val="24"/>
          <w:szCs w:val="24"/>
        </w:rPr>
        <w:t>Toto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je naprosto osobní pov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o vykonání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pro</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pou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ití osobního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ní k vykonání nebo pominutí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ur</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itým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kem v konkretním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ípad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a zvlá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tních okolnostech. Není to tedy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cizí, ani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o tom, co má druhý konat,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je to zcela osobní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ní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ka o tomto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který má práv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nyní vykonati nebo opomenouti.</w:t>
      </w:r>
    </w:p>
    <w:p>
      <w:pPr>
        <w:pStyle w:val="Pedformtovantext"/>
        <w:jc w:val="both"/>
        <w:rPr/>
      </w:pP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m se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íká tehdy lidské,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jsou pod vládou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le,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ili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k jejich pánem; proto jen ty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iny jsou tvarovým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tem mravního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Z toho je z</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ejmý rozdíl mezi mravním a psychologickým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domím po stránce tvarového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tu.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psychologické se vztahuje na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echny pocity a 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vnit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ní, a</w:t>
      </w:r>
      <w:r>
        <w:rPr>
          <w:rFonts w:eastAsia="Times New Roman" w:cs="Times New Roman" w:ascii="Times New Roman" w:hAnsi="Times New Roman"/>
          <w:sz w:val="24"/>
          <w:szCs w:val="24"/>
        </w:rPr>
        <w:t>ť</w:t>
      </w:r>
      <w:r>
        <w:rPr>
          <w:rFonts w:eastAsia="Times New Roman" w:cs="Times New Roman" w:ascii="Times New Roman" w:hAnsi="Times New Roman"/>
          <w:sz w:val="24"/>
          <w:szCs w:val="24"/>
        </w:rPr>
        <w:t xml:space="preserve"> ji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jen ve smyslech, nebo v rozumu. Vztahuje se tedy nejen na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iny lidské, nýbr</w:t>
      </w:r>
      <w:r>
        <w:rPr>
          <w:rFonts w:eastAsia="Times New Roman" w:cs="Times New Roman" w:ascii="Times New Roman" w:hAnsi="Times New Roman"/>
          <w:sz w:val="24"/>
          <w:szCs w:val="24"/>
        </w:rPr>
        <w:t>ž</w:t>
      </w:r>
    </w:p>
    <w:p>
      <w:pPr>
        <w:pStyle w:val="Pedformtovantext"/>
        <w:jc w:val="both"/>
        <w:rPr/>
      </w:pPr>
      <w:r>
        <w:rPr>
          <w:rFonts w:eastAsia="Times New Roman" w:cs="Times New Roman" w:ascii="Times New Roman" w:hAnsi="Times New Roman"/>
          <w:sz w:val="24"/>
          <w:szCs w:val="24"/>
        </w:rPr>
        <w:t>i na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echno 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ní v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ku. Mravní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ak se zabývá lidskými konkretními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iny v jejich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esa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ném vztahu k mravním pravidlum, ve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ech okolnostech, které jsou se zvlá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tním lidským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inem spjaty.</w:t>
      </w:r>
    </w:p>
    <w:p>
      <w:pPr>
        <w:pStyle w:val="Pedformtovantext"/>
        <w:jc w:val="both"/>
        <w:rPr/>
      </w:pPr>
      <w:r>
        <w:rPr>
          <w:rFonts w:eastAsia="Times New Roman" w:cs="Times New Roman" w:ascii="Times New Roman" w:hAnsi="Times New Roman"/>
          <w:sz w:val="24"/>
          <w:szCs w:val="24"/>
        </w:rPr>
        <w:t>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tedy není slepý a neur</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itý pud,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jak ukazuje zku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enost i prostých lidí </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je to osobní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nebo poznání o mravní dobrot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nebo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patnosti lidského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I mén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vzd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laný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k ví,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má správn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a po</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estn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ít. Ji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ti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dí,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mají býti dobré.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ichni lidé, kte</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 dosp</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li k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ívání rozumu, bez nesnází a bez hledání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dí na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je 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eba Boha ctít, rodi</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 milovat, sliby plnit atd. Sv.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 praví: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echno se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kloní k jednání vhodnému podlé svého tvaru,   jako na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ohe</w:t>
      </w:r>
      <w:r>
        <w:rPr>
          <w:rFonts w:eastAsia="Times New Roman" w:cs="Times New Roman" w:ascii="Times New Roman" w:hAnsi="Times New Roman"/>
          <w:sz w:val="24"/>
          <w:szCs w:val="24"/>
        </w:rPr>
        <w:t>ň</w:t>
      </w:r>
      <w:r>
        <w:rPr>
          <w:rFonts w:eastAsia="Times New Roman" w:cs="Times New Roman" w:ascii="Times New Roman" w:hAnsi="Times New Roman"/>
          <w:sz w:val="24"/>
          <w:szCs w:val="24"/>
        </w:rPr>
        <w:t xml:space="preserve"> k zah</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ívání.</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vlastní tvar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ka je rozumná du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 je v ka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dém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ku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irozený sklon jednati rozumn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to jest jednati ctnostn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Proto je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puzen vyhýbati se nev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domosti, urá</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kám druhých, s nimi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se musí stýkat atd.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o této pravd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má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 bez hledání jak v poznání, tak v jednání, a to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je východisko ve</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kerého dal</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ího poznání theoretického i praktického</w:t>
      </w:r>
      <w:r>
        <w:rPr>
          <w:rStyle w:val="WWZnakypropoznmkupodarou"/>
          <w:rStyle w:val="Ukotveniepoznmkypodiarou"/>
          <w:rFonts w:eastAsia="Times New Roman" w:cs="Times New Roman" w:ascii="Times New Roman" w:hAnsi="Times New Roman"/>
          <w:sz w:val="24"/>
          <w:szCs w:val="24"/>
        </w:rPr>
        <w:footnoteReference w:customMarkFollows="1" w:id="74"/>
        <w:t>3</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chto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eobecných,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irozených, odta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itých zásad má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 r</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zným zp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sobem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íti v konkrétnich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ípadech. Pro lidský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ivot je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ru d</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ité znát, co je 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eba v ka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dém zvlá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tním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ípad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konat. Obtí</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je v tom,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má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k rozhodnouti, zda se jeho konkrétni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 shoduje nebo neshoduje se zásadou, ji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zná. Toto rozhodnutí by nedovedl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initi s pouhými zásadami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irozeného zákona, kdyby nem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l bd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lého a stálého rádce, jen</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mu v ka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dé okolnosti jako prstem ukazuje, co je správné a co nesprávné, dobré a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patné. Tímto rádcem je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Podlé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dectví vlastní zku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enosti nám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asto náhle ukázalo 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o kterém jsme se práv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rozmý</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leli, zda jej máme vykonat nebo ne,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 je dobrý nebo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patný,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jej smíme vykonat nebo ne.</w:t>
      </w:r>
      <w:r>
        <w:rPr>
          <w:rStyle w:val="WWZnakypropoznmkupodarou"/>
          <w:rStyle w:val="Ukotveniepoznmkypodiarou"/>
          <w:rFonts w:eastAsia="Times New Roman" w:cs="Times New Roman" w:ascii="Times New Roman" w:hAnsi="Times New Roman"/>
          <w:sz w:val="24"/>
          <w:szCs w:val="24"/>
        </w:rPr>
        <w:footnoteReference w:customMarkFollows="1" w:id="75"/>
        <w:t>4</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Mravní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tedy podlé obecného názoru a jmenného vým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ru je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ití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jakého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ní nebo poznání k vykonání nebo pominutí konkretního lidského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w:t>
      </w:r>
      <w:r>
        <w:rPr>
          <w:rStyle w:val="WWZnakypropoznmkupodarou"/>
          <w:rStyle w:val="Ukotveniepoznmkypodiarou"/>
          <w:rFonts w:eastAsia="Times New Roman" w:cs="Times New Roman" w:ascii="Times New Roman" w:hAnsi="Times New Roman"/>
          <w:sz w:val="24"/>
          <w:szCs w:val="24"/>
        </w:rPr>
        <w:footnoteReference w:customMarkFollows="1" w:id="76"/>
        <w:t>5</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Ď</w:t>
      </w:r>
      <w:r>
        <w:rPr>
          <w:rFonts w:eastAsia="Times New Roman" w:cs="Times New Roman" w:ascii="Times New Roman" w:hAnsi="Times New Roman"/>
          <w:sz w:val="24"/>
          <w:szCs w:val="24"/>
        </w:rPr>
        <w:t>al</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otázka je, co je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ve své povaze a podstat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ky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inesly nespo</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etná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ení a stále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icházejí nová. Stru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si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imneme názor</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 nov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ích spisovatel</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w:t>
      </w:r>
      <w:r>
        <w:rPr>
          <w:rStyle w:val="WWZnakypropoznmkupodarou"/>
          <w:rStyle w:val="Ukotveniepoznmkypodiarou"/>
          <w:rFonts w:eastAsia="Times New Roman" w:cs="Times New Roman" w:ascii="Times New Roman" w:hAnsi="Times New Roman"/>
          <w:sz w:val="24"/>
          <w:szCs w:val="24"/>
        </w:rPr>
        <w:footnoteReference w:customMarkFollows="1" w:id="77"/>
        <w:t>6</w:t>
      </w:r>
    </w:p>
    <w:p>
      <w:pPr>
        <w:pStyle w:val="Pedformtovantext"/>
        <w:jc w:val="both"/>
        <w:rPr/>
      </w:pPr>
      <w:r>
        <w:rPr>
          <w:rFonts w:eastAsia="Times New Roman" w:cs="Times New Roman" w:ascii="Times New Roman" w:hAnsi="Times New Roman"/>
          <w:sz w:val="24"/>
          <w:szCs w:val="24"/>
        </w:rPr>
        <w:t>Hackel je toho mín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ní,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zví</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at od lidského li</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jen stupn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m, ne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druhem. Spencer, Owen a jiní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ili,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lidská zku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enost, prací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ku organicky s</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len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ná. Podle Schopenhauera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jsou pohotovosti pod vlivem lidských ohled</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Voluntaristi mají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za neklamný pud, toto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ný s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hlas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nemá tedy být omezován ze zevn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ku. Ka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dý se jím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ídí, 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je neomylné.</w:t>
      </w:r>
    </w:p>
    <w:p>
      <w:pPr>
        <w:pStyle w:val="Pedformtovantext"/>
        <w:jc w:val="both"/>
        <w:rPr/>
      </w:pPr>
      <w:r>
        <w:rPr>
          <w:rFonts w:eastAsia="Times New Roman" w:cs="Times New Roman" w:ascii="Times New Roman" w:hAnsi="Times New Roman"/>
          <w:sz w:val="24"/>
          <w:szCs w:val="24"/>
        </w:rPr>
        <w:t>Intelektualisti zase nerozli</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ují mravní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od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nebo od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psychologického. Pragmatismu se poda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ilo v dne</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ní dob</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roz</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iti sv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j názor.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se 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podle pot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eby a není poutáno vybadanými zásadami (W. James, Le Roy, Bergson). Z tak zvané sociologické mravouky vznikla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asto opakovaná spojení: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ob</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anské, národní, mezinárodní,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elidské, vojenské,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ím</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by se rádo vyslovilo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 o povaze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ívr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enci pudového názoru (Triebtheorie) a mravní nihilisté obecn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(Bain, Darwin, Rée, Nietzsche, Freud) tvrdí,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hloupý a vybájený smysl závazk</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 nebo jakýsi prelud ducha, ba dokonce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patné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prý je nemoc ducha.</w:t>
      </w:r>
      <w:r>
        <w:rPr>
          <w:rStyle w:val="WWZnakypropoznmkupodarou"/>
          <w:rStyle w:val="Ukotveniepoznmkypodiarou"/>
          <w:rFonts w:eastAsia="Times New Roman" w:cs="Times New Roman" w:ascii="Times New Roman" w:hAnsi="Times New Roman"/>
          <w:sz w:val="24"/>
          <w:szCs w:val="24"/>
        </w:rPr>
        <w:footnoteReference w:customMarkFollows="1" w:id="78"/>
        <w:t>7</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Reformáto</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 (Luther, Zwingli, Kalvin) odmítli scholastické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ení o mravním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prý je um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le postavené a bez základu.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jim jakési vnit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ní poznání nebo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(Bewusstsein) Boha, h</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íchu, zákona a milosti zárove</w:t>
      </w:r>
      <w:r>
        <w:rPr>
          <w:rFonts w:eastAsia="Times New Roman" w:cs="Times New Roman" w:ascii="Times New Roman" w:hAnsi="Times New Roman"/>
          <w:sz w:val="24"/>
          <w:szCs w:val="24"/>
        </w:rPr>
        <w:t>ň</w:t>
      </w:r>
      <w:r>
        <w:rPr>
          <w:rFonts w:eastAsia="Times New Roman" w:cs="Times New Roman" w:ascii="Times New Roman" w:hAnsi="Times New Roman"/>
          <w:sz w:val="24"/>
          <w:szCs w:val="24"/>
        </w:rPr>
        <w:t>. Je to prost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lidské srdce v nejvy</w:t>
      </w:r>
      <w:r>
        <w:rPr>
          <w:rFonts w:eastAsia="Times New Roman" w:cs="Times New Roman" w:ascii="Times New Roman" w:hAnsi="Times New Roman"/>
          <w:sz w:val="24"/>
          <w:szCs w:val="24"/>
        </w:rPr>
        <w:t>šš</w:t>
      </w:r>
      <w:r>
        <w:rPr>
          <w:rFonts w:eastAsia="Times New Roman" w:cs="Times New Roman" w:ascii="Times New Roman" w:hAnsi="Times New Roman"/>
          <w:sz w:val="24"/>
          <w:szCs w:val="24"/>
        </w:rPr>
        <w:t>ím stupni zoufalství a v nejv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ím klidu pokoje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ího.</w:t>
      </w:r>
      <w:r>
        <w:rPr>
          <w:rStyle w:val="WWZnakypropoznmkupodarou"/>
          <w:rStyle w:val="Ukotveniepoznmkypodiarou"/>
          <w:rFonts w:eastAsia="Times New Roman" w:cs="Times New Roman" w:ascii="Times New Roman" w:hAnsi="Times New Roman"/>
          <w:sz w:val="24"/>
          <w:szCs w:val="24"/>
        </w:rPr>
        <w:footnoteReference w:customMarkFollows="1" w:id="79"/>
        <w:t>8</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Protestant</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tí theologové XIX. století pri</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li s rozli</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ným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ením povahy mravního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Vét</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inou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íkají,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ímý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dek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í v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ku, je nástroj projevující v lidském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ivot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spravedlnost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w:t>
      </w:r>
      <w:r>
        <w:rPr>
          <w:rStyle w:val="WWZnakypropoznmkupodarou"/>
          <w:rStyle w:val="Ukotveniepoznmkypodiarou"/>
          <w:rFonts w:eastAsia="Times New Roman" w:cs="Times New Roman" w:ascii="Times New Roman" w:hAnsi="Times New Roman"/>
          <w:sz w:val="24"/>
          <w:szCs w:val="24"/>
        </w:rPr>
        <w:footnoteReference w:customMarkFollows="1" w:id="80"/>
        <w:t>9</w:t>
      </w:r>
    </w:p>
    <w:p>
      <w:pPr>
        <w:pStyle w:val="Pedformtovantext"/>
        <w:jc w:val="both"/>
        <w:rPr/>
      </w:pPr>
      <w:r>
        <w:rPr>
          <w:rFonts w:eastAsia="Times New Roman" w:cs="Times New Roman" w:ascii="Times New Roman" w:hAnsi="Times New Roman"/>
          <w:sz w:val="24"/>
          <w:szCs w:val="24"/>
        </w:rPr>
        <w:t>To jsou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které nesprávné domn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nky moderních filosof</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 o mravním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neshodující se ani s tradi</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ní náukou katolických theologu, ani s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ením Církve. Dále budeme pátrati po pravé podstat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mravního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podle zásad svatého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Hlava druhá.</w:t>
      </w:r>
    </w:p>
    <w:p>
      <w:pPr>
        <w:pStyle w:val="Pedformtovantext"/>
        <w:jc w:val="center"/>
        <w:rPr/>
      </w:pPr>
      <w:r>
        <w:rPr>
          <w:rFonts w:eastAsia="Times New Roman" w:cs="Times New Roman" w:ascii="Times New Roman" w:hAnsi="Times New Roman"/>
          <w:b/>
          <w:bCs/>
          <w:sz w:val="24"/>
          <w:szCs w:val="24"/>
        </w:rPr>
        <w:t>O PODM</w:t>
      </w:r>
      <w:r>
        <w:rPr>
          <w:rFonts w:eastAsia="Times New Roman" w:cs="Times New Roman" w:ascii="Times New Roman" w:hAnsi="Times New Roman"/>
          <w:b/>
          <w:bCs/>
          <w:sz w:val="24"/>
          <w:szCs w:val="24"/>
        </w:rPr>
        <w:t>Ě</w:t>
      </w:r>
      <w:r>
        <w:rPr>
          <w:rFonts w:eastAsia="Times New Roman" w:cs="Times New Roman" w:ascii="Times New Roman" w:hAnsi="Times New Roman"/>
          <w:b/>
          <w:bCs/>
          <w:sz w:val="24"/>
          <w:szCs w:val="24"/>
        </w:rPr>
        <w:t>TU MRAVNÍHO SV</w:t>
      </w:r>
      <w:r>
        <w:rPr>
          <w:rFonts w:eastAsia="Times New Roman" w:cs="Times New Roman" w:ascii="Times New Roman" w:hAnsi="Times New Roman"/>
          <w:b/>
          <w:bCs/>
          <w:sz w:val="24"/>
          <w:szCs w:val="24"/>
        </w:rPr>
        <w:t>Ě</w:t>
      </w:r>
      <w:r>
        <w:rPr>
          <w:rFonts w:eastAsia="Times New Roman" w:cs="Times New Roman" w:ascii="Times New Roman" w:hAnsi="Times New Roman"/>
          <w:b/>
          <w:bCs/>
          <w:sz w:val="24"/>
          <w:szCs w:val="24"/>
        </w:rPr>
        <w:t>DOMÍ.</w:t>
      </w:r>
    </w:p>
    <w:p>
      <w:pPr>
        <w:pStyle w:val="Pedformtovantext"/>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Pedformtovantext"/>
        <w:jc w:val="both"/>
        <w:rPr/>
      </w:pPr>
      <w:r>
        <w:rPr>
          <w:rFonts w:eastAsia="Times New Roman" w:cs="Times New Roman" w:ascii="Times New Roman" w:hAnsi="Times New Roman"/>
          <w:sz w:val="24"/>
          <w:szCs w:val="24"/>
        </w:rPr>
        <w:t>Ne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dosp</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jeme k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cnému vým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ru mravního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treba ur</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iti </w:t>
      </w:r>
      <w:r>
        <w:rPr>
          <w:rFonts w:eastAsia="Times New Roman" w:cs="Times New Roman" w:ascii="Times New Roman" w:hAnsi="Times New Roman"/>
          <w:b w:val="false"/>
          <w:bCs w:val="false"/>
          <w:i w:val="false"/>
          <w:iCs w:val="false"/>
          <w:sz w:val="24"/>
          <w:szCs w:val="24"/>
        </w:rPr>
        <w:t>podm</w:t>
      </w:r>
      <w:r>
        <w:rPr>
          <w:rFonts w:eastAsia="Times New Roman" w:cs="Times New Roman" w:ascii="Times New Roman" w:hAnsi="Times New Roman"/>
          <w:b w:val="false"/>
          <w:bCs w:val="false"/>
          <w:i w:val="false"/>
          <w:iCs w:val="false"/>
          <w:sz w:val="24"/>
          <w:szCs w:val="24"/>
        </w:rPr>
        <w:t>ě</w:t>
      </w:r>
      <w:r>
        <w:rPr>
          <w:rFonts w:eastAsia="Times New Roman" w:cs="Times New Roman" w:ascii="Times New Roman" w:hAnsi="Times New Roman"/>
          <w:b w:val="false"/>
          <w:bCs w:val="false"/>
          <w:i w:val="false"/>
          <w:iCs w:val="false"/>
          <w:sz w:val="24"/>
          <w:szCs w:val="24"/>
        </w:rPr>
        <w:t>t,</w:t>
      </w:r>
      <w:r>
        <w:rPr>
          <w:rFonts w:eastAsia="Times New Roman" w:cs="Times New Roman" w:ascii="Times New Roman" w:hAnsi="Times New Roman"/>
          <w:b w:val="false"/>
          <w:bCs w:val="false"/>
          <w:sz w:val="24"/>
          <w:szCs w:val="24"/>
        </w:rPr>
        <w:t xml:space="preserve"> </w:t>
      </w:r>
      <w:r>
        <w:rPr>
          <w:rFonts w:eastAsia="Times New Roman" w:cs="Times New Roman" w:ascii="Times New Roman" w:hAnsi="Times New Roman"/>
          <w:sz w:val="24"/>
          <w:szCs w:val="24"/>
        </w:rPr>
        <w:t>ve kterém je.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nále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du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i, vzniká otázka, které její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ásti, zda podstat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nebo mohutnosti poznávací,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 mohutnosti snahové. Nenále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jist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k podstat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du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 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ídí, obvi</w:t>
      </w:r>
      <w:r>
        <w:rPr>
          <w:rFonts w:eastAsia="Times New Roman" w:cs="Times New Roman" w:ascii="Times New Roman" w:hAnsi="Times New Roman"/>
          <w:sz w:val="24"/>
          <w:szCs w:val="24"/>
        </w:rPr>
        <w:t>ň</w:t>
      </w:r>
      <w:r>
        <w:rPr>
          <w:rFonts w:eastAsia="Times New Roman" w:cs="Times New Roman" w:ascii="Times New Roman" w:hAnsi="Times New Roman"/>
          <w:sz w:val="24"/>
          <w:szCs w:val="24"/>
        </w:rPr>
        <w:t>uje, vy</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ítá atd.; podstata du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nekoná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co sama,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svými mohutnostmi, proto podstata du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 pouze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ipou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tí pohotovost milosti, která není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inorodá.</w:t>
      </w:r>
      <w:r>
        <w:rPr>
          <w:rStyle w:val="WWZnakypropoznmkupodarou12"/>
          <w:rStyle w:val="Ukotveniepoznmkypodiarou"/>
          <w:rFonts w:eastAsia="Times New Roman" w:cs="Times New Roman" w:ascii="Times New Roman" w:hAnsi="Times New Roman"/>
          <w:sz w:val="24"/>
          <w:szCs w:val="24"/>
        </w:rPr>
        <w:footnoteReference w:customMarkFollows="1" w:id="81"/>
        <w:t>1</w:t>
      </w:r>
      <w:r>
        <w:rPr>
          <w:rFonts w:eastAsia="Times New Roman" w:cs="Times New Roman" w:ascii="Times New Roman" w:hAnsi="Times New Roman"/>
          <w:sz w:val="24"/>
          <w:szCs w:val="24"/>
        </w:rPr>
        <w:t xml:space="preserv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tedy nále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bu</w:t>
      </w:r>
      <w:r>
        <w:rPr>
          <w:rFonts w:eastAsia="Times New Roman" w:cs="Times New Roman" w:ascii="Times New Roman" w:hAnsi="Times New Roman"/>
          <w:sz w:val="24"/>
          <w:szCs w:val="24"/>
        </w:rPr>
        <w:t>ď</w:t>
      </w:r>
      <w:r>
        <w:rPr>
          <w:rFonts w:eastAsia="Times New Roman" w:cs="Times New Roman" w:ascii="Times New Roman" w:hAnsi="Times New Roman"/>
          <w:sz w:val="24"/>
          <w:szCs w:val="24"/>
        </w:rPr>
        <w:t xml:space="preserve"> k rozumu, nebo k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li. Souv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kovci svätého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 o tom smý</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leli r</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zn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On znal jejich názory a v námitkách je uvádí jako stav otázky.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edev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ím v 2 Sent. d. 24, ot. 2,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l. 4 a v De Veritate ot. 17,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 1.)</w:t>
      </w:r>
    </w:p>
    <w:p>
      <w:pPr>
        <w:pStyle w:val="Pedformtovantext"/>
        <w:jc w:val="both"/>
        <w:rPr/>
      </w:pPr>
      <w:r>
        <w:rPr>
          <w:rFonts w:eastAsia="Times New Roman" w:cs="Times New Roman" w:ascii="Times New Roman" w:hAnsi="Times New Roman"/>
          <w:sz w:val="24"/>
          <w:szCs w:val="24"/>
        </w:rPr>
        <w:t>Ne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vysv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tlíme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ení svätého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 je nutné vylou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iti názory opa</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né a jejich vyvracením se také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jak osv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tlí jeho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ení. Proto v této hlav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dokazujeme: 1.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není pohotovost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jaké mohutnosti; 2.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není mohutnost du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e; 3.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nenále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k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li,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4. k rozumu.</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center"/>
        <w:rPr/>
      </w:pPr>
      <w:r>
        <w:rPr>
          <w:rFonts w:eastAsia="Times New Roman" w:cs="Times New Roman" w:ascii="Times New Roman" w:hAnsi="Times New Roman"/>
          <w:b/>
          <w:bCs/>
          <w:sz w:val="24"/>
          <w:szCs w:val="24"/>
        </w:rPr>
        <w:t>1. MRAVNÍ SV</w:t>
      </w:r>
      <w:r>
        <w:rPr>
          <w:rFonts w:eastAsia="Times New Roman" w:cs="Times New Roman" w:ascii="Times New Roman" w:hAnsi="Times New Roman"/>
          <w:b/>
          <w:bCs/>
          <w:sz w:val="24"/>
          <w:szCs w:val="24"/>
        </w:rPr>
        <w:t>Ě</w:t>
      </w:r>
      <w:r>
        <w:rPr>
          <w:rFonts w:eastAsia="Times New Roman" w:cs="Times New Roman" w:ascii="Times New Roman" w:hAnsi="Times New Roman"/>
          <w:b/>
          <w:bCs/>
          <w:sz w:val="24"/>
          <w:szCs w:val="24"/>
        </w:rPr>
        <w:t>DOMÍ NENÍ POHOTOVOST.</w:t>
      </w:r>
    </w:p>
    <w:p>
      <w:pPr>
        <w:pStyle w:val="Pedformtovantext"/>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Mno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st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cí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enci tvrdili,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pohotovost.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pozorujeme povahu mravního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vidíme,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v nás z</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stává jako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co pevného a trvalého, i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práv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nejsme v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innosti, i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spíme. To je alespo</w:t>
      </w:r>
      <w:r>
        <w:rPr>
          <w:rFonts w:eastAsia="Times New Roman" w:cs="Times New Roman" w:ascii="Times New Roman" w:hAnsi="Times New Roman"/>
          <w:sz w:val="24"/>
          <w:szCs w:val="24"/>
        </w:rPr>
        <w:t>ň</w:t>
      </w:r>
      <w:r>
        <w:rPr>
          <w:rFonts w:eastAsia="Times New Roman" w:cs="Times New Roman" w:ascii="Times New Roman" w:hAnsi="Times New Roman"/>
          <w:sz w:val="24"/>
          <w:szCs w:val="24"/>
        </w:rPr>
        <w:t xml:space="preserve"> znamení,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je pohotovost. Krom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toho se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eobecn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íká,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se op</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továním </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konu tvorí pohotovost.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ívá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asto a z 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ch úkon</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 se tedy rodí pohotovost, které se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íká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w:t>
      </w:r>
      <w:r>
        <w:rPr>
          <w:rStyle w:val="WWZnakypropoznmkupodarou12"/>
          <w:rStyle w:val="Ukotveniepoznmkypodiarou"/>
          <w:rFonts w:eastAsia="Times New Roman" w:cs="Times New Roman" w:ascii="Times New Roman" w:hAnsi="Times New Roman"/>
          <w:sz w:val="24"/>
          <w:szCs w:val="24"/>
        </w:rPr>
        <w:footnoteReference w:customMarkFollows="1" w:id="82"/>
        <w:t>2</w:t>
      </w:r>
    </w:p>
    <w:p>
      <w:pPr>
        <w:pStyle w:val="Pedformtovantext"/>
        <w:jc w:val="both"/>
        <w:rPr/>
      </w:pPr>
      <w:r>
        <w:rPr>
          <w:rFonts w:eastAsia="Times New Roman" w:cs="Times New Roman" w:ascii="Times New Roman" w:hAnsi="Times New Roman"/>
          <w:sz w:val="24"/>
          <w:szCs w:val="24"/>
        </w:rPr>
        <w:t xml:space="preserve">Nejprve je treba obecné podotknouti,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se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kdy jméno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dává prvé vrozené pohotovosti,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pohotovosti prvých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pohotovost je východisko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Sv.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 praví: Prí</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iny a ú</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inky si obvykle zam</w:t>
      </w:r>
      <w:r>
        <w:rPr>
          <w:rFonts w:eastAsia="Times New Roman" w:cs="Times New Roman" w:ascii="Times New Roman" w:hAnsi="Times New Roman"/>
          <w:sz w:val="24"/>
          <w:szCs w:val="24"/>
        </w:rPr>
        <w:t>ěň</w:t>
      </w:r>
      <w:r>
        <w:rPr>
          <w:rFonts w:eastAsia="Times New Roman" w:cs="Times New Roman" w:ascii="Times New Roman" w:hAnsi="Times New Roman"/>
          <w:sz w:val="24"/>
          <w:szCs w:val="24"/>
        </w:rPr>
        <w:t>ují jména.</w:t>
      </w:r>
      <w:r>
        <w:rPr>
          <w:rStyle w:val="WWZnakypropoznmkupodarou12"/>
          <w:rStyle w:val="Ukotveniepoznmkypodiarou"/>
          <w:rFonts w:eastAsia="Times New Roman" w:cs="Times New Roman" w:ascii="Times New Roman" w:hAnsi="Times New Roman"/>
          <w:sz w:val="24"/>
          <w:szCs w:val="24"/>
        </w:rPr>
        <w:footnoteReference w:customMarkFollows="1" w:id="83"/>
        <w:t>3</w:t>
      </w:r>
      <w:r>
        <w:rPr>
          <w:rFonts w:eastAsia="Times New Roman" w:cs="Times New Roman" w:ascii="Times New Roman" w:hAnsi="Times New Roman"/>
          <w:sz w:val="24"/>
          <w:szCs w:val="24"/>
        </w:rPr>
        <w:t xml:space="preserve"> Proto se jméno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dává pohotovosti prvních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práv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tak, jako se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isuzuje </w:t>
      </w:r>
      <w:r>
        <w:rPr>
          <w:rFonts w:eastAsia="Times New Roman" w:cs="Times New Roman" w:ascii="Times New Roman" w:hAnsi="Times New Roman"/>
          <w:sz w:val="24"/>
          <w:szCs w:val="24"/>
        </w:rPr>
        <w:t>ůč</w:t>
      </w:r>
      <w:r>
        <w:rPr>
          <w:rFonts w:eastAsia="Times New Roman" w:cs="Times New Roman" w:ascii="Times New Roman" w:hAnsi="Times New Roman"/>
          <w:sz w:val="24"/>
          <w:szCs w:val="24"/>
        </w:rPr>
        <w:t>inek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Ve skute</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nosti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je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nikoliv pohotovost.</w:t>
      </w:r>
    </w:p>
    <w:p>
      <w:pPr>
        <w:pStyle w:val="Pedformtovantext"/>
        <w:jc w:val="both"/>
        <w:rPr/>
      </w:pPr>
      <w:r>
        <w:rPr>
          <w:rFonts w:eastAsia="Times New Roman" w:cs="Times New Roman" w:ascii="Times New Roman" w:hAnsi="Times New Roman"/>
          <w:sz w:val="24"/>
          <w:szCs w:val="24"/>
        </w:rPr>
        <w:t>Svätý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 dále poznamenává,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theologové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ívají slova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v trojím smyslu.</w:t>
      </w:r>
      <w:r>
        <w:rPr>
          <w:rStyle w:val="WWZnakypropoznmkupodarou12"/>
          <w:rStyle w:val="Ukotveniepoznmkypodiarou"/>
          <w:rFonts w:eastAsia="Times New Roman" w:cs="Times New Roman" w:ascii="Times New Roman" w:hAnsi="Times New Roman"/>
          <w:sz w:val="24"/>
          <w:szCs w:val="24"/>
        </w:rPr>
        <w:footnoteReference w:customMarkFollows="1" w:id="84"/>
        <w:t>4</w:t>
      </w:r>
      <w:r>
        <w:rPr>
          <w:rFonts w:eastAsia="Times New Roman" w:cs="Times New Roman" w:ascii="Times New Roman" w:hAnsi="Times New Roman"/>
          <w:sz w:val="24"/>
          <w:szCs w:val="24"/>
        </w:rPr>
        <w:t xml:space="preserve">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kdy se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jména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ívá o samé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ci, která je ve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jako se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íká víra místo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ci, které se uv</w:t>
      </w:r>
      <w:r>
        <w:rPr>
          <w:rFonts w:eastAsia="Times New Roman" w:cs="Times New Roman" w:ascii="Times New Roman" w:hAnsi="Times New Roman"/>
          <w:sz w:val="24"/>
          <w:szCs w:val="24"/>
        </w:rPr>
        <w:t>ěř</w:t>
      </w:r>
      <w:r>
        <w:rPr>
          <w:rFonts w:eastAsia="Times New Roman" w:cs="Times New Roman" w:ascii="Times New Roman" w:hAnsi="Times New Roman"/>
          <w:sz w:val="24"/>
          <w:szCs w:val="24"/>
        </w:rPr>
        <w:t>ilo.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kdy se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ívá jména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o mohutnosti, kterou jsme si n</w:t>
      </w:r>
      <w:r>
        <w:rPr>
          <w:rFonts w:eastAsia="Times New Roman" w:cs="Times New Roman" w:ascii="Times New Roman" w:hAnsi="Times New Roman"/>
          <w:sz w:val="24"/>
          <w:szCs w:val="24"/>
        </w:rPr>
        <w:t>ěč</w:t>
      </w:r>
      <w:r>
        <w:rPr>
          <w:rFonts w:eastAsia="Times New Roman" w:cs="Times New Roman" w:ascii="Times New Roman" w:hAnsi="Times New Roman"/>
          <w:sz w:val="24"/>
          <w:szCs w:val="24"/>
        </w:rPr>
        <w:t>eho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domi,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kdy o pohotovosti a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kte</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 ho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kdy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ívají 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V 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chto názvech je treba se dr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et obvyklého zp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sobu re</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 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jmen se má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ívat tak, jak jich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ívá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ina, jak stojí v 2 Topic. hl. 1, praví sv.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Podle obvyklého zp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sobu mluvení se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kdy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íká o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ci, která je ve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íká se na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Otev</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u ti své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to jest to, co je v mém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w:t>
      </w:r>
    </w:p>
    <w:p>
      <w:pPr>
        <w:pStyle w:val="Pedformtovantext"/>
        <w:jc w:val="both"/>
        <w:rPr/>
      </w:pPr>
      <w:r>
        <w:rPr>
          <w:rFonts w:eastAsia="Times New Roman" w:cs="Times New Roman" w:ascii="Times New Roman" w:hAnsi="Times New Roman"/>
          <w:sz w:val="24"/>
          <w:szCs w:val="24"/>
        </w:rPr>
        <w:t>Ve vlastním smyslu se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toto jméno nem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e dávati mohutnosti nebo pohotovosti,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jenom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inností, jen tak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platí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 co se 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íká. Nemívá toté</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jméno mohutnost,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a pohotovost, le</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je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jaká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vlastní mohutnosti nebo pohotovosti, jako je vlastní mohutnosti zrakové vid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 a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ti je vlastní pohotovosti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dy. Proto vid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kdy ozna</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uje mohutnost a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kdy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a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podobné. Jestli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je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jaká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vlastní mnohým nebo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em mohutnostem nebo pohotovostem, není zvykem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jakou pohotovost nebo mohutnost nazývati podle takové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innosti, jak je patrno o jmén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ívání. Znamená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kterékoliv pohotovosti a mohutnosti,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ívá se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toho, co je v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innosti. Proto slovo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ívání znamená tak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innost,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 neznamená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ádným zp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sobem pohotovost nebo mohutnost. Podobn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tomu je se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domím. Jméno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znamená pou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ití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k n</w:t>
      </w:r>
      <w:r>
        <w:rPr>
          <w:rFonts w:eastAsia="Times New Roman" w:cs="Times New Roman" w:ascii="Times New Roman" w:hAnsi="Times New Roman"/>
          <w:sz w:val="24"/>
          <w:szCs w:val="24"/>
        </w:rPr>
        <w:t>ěč</w:t>
      </w:r>
      <w:r>
        <w:rPr>
          <w:rFonts w:eastAsia="Times New Roman" w:cs="Times New Roman" w:ascii="Times New Roman" w:hAnsi="Times New Roman"/>
          <w:sz w:val="24"/>
          <w:szCs w:val="24"/>
        </w:rPr>
        <w:t>emu,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ti zárove</w:t>
      </w:r>
      <w:r>
        <w:rPr>
          <w:rFonts w:eastAsia="Times New Roman" w:cs="Times New Roman" w:ascii="Times New Roman" w:hAnsi="Times New Roman"/>
          <w:sz w:val="24"/>
          <w:szCs w:val="24"/>
        </w:rPr>
        <w:t>ň</w:t>
      </w:r>
      <w:r>
        <w:rPr>
          <w:rFonts w:eastAsia="Times New Roman" w:cs="Times New Roman" w:ascii="Times New Roman" w:hAnsi="Times New Roman"/>
          <w:sz w:val="24"/>
          <w:szCs w:val="24"/>
        </w:rPr>
        <w:t xml:space="preserve"> s n</w:t>
      </w:r>
      <w:r>
        <w:rPr>
          <w:rFonts w:eastAsia="Times New Roman" w:cs="Times New Roman" w:ascii="Times New Roman" w:hAnsi="Times New Roman"/>
          <w:sz w:val="24"/>
          <w:szCs w:val="24"/>
        </w:rPr>
        <w:t>ěč</w:t>
      </w:r>
      <w:r>
        <w:rPr>
          <w:rFonts w:eastAsia="Times New Roman" w:cs="Times New Roman" w:ascii="Times New Roman" w:hAnsi="Times New Roman"/>
          <w:sz w:val="24"/>
          <w:szCs w:val="24"/>
        </w:rPr>
        <w:t>ím. Jakékoliv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e býti pou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ito k n</w:t>
      </w:r>
      <w:r>
        <w:rPr>
          <w:rFonts w:eastAsia="Times New Roman" w:cs="Times New Roman" w:ascii="Times New Roman" w:hAnsi="Times New Roman"/>
          <w:sz w:val="24"/>
          <w:szCs w:val="24"/>
        </w:rPr>
        <w:t>ěč</w:t>
      </w:r>
      <w:r>
        <w:rPr>
          <w:rFonts w:eastAsia="Times New Roman" w:cs="Times New Roman" w:ascii="Times New Roman" w:hAnsi="Times New Roman"/>
          <w:sz w:val="24"/>
          <w:szCs w:val="24"/>
        </w:rPr>
        <w:t>emu; proto svätý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 shrnuje: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nem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e ozna</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ovati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jakou zvlá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tní pohotovost nebo mohutnost,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ozna</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uje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kterou se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ívá kterékoliv pohotovosti nebo znalosti k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jakému zvlá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tnímu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w:t>
      </w:r>
    </w:p>
    <w:p>
      <w:pPr>
        <w:pStyle w:val="Pedformtovantext"/>
        <w:jc w:val="both"/>
        <w:rPr/>
      </w:pPr>
      <w:r>
        <w:rPr>
          <w:rFonts w:eastAsia="Times New Roman" w:cs="Times New Roman" w:ascii="Times New Roman" w:hAnsi="Times New Roman"/>
          <w:sz w:val="24"/>
          <w:szCs w:val="24"/>
        </w:rPr>
        <w:t xml:space="preserve">Je také pravda,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v nás zustává, i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práv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nejsme v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innosti nebo   jsme rozptýlení. 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je se to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práv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tak, jako se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íká,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trvá nap</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tí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le a jiné </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kony i po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a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se myslí na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co jiného. Ne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 tvorí pohotovost </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se pohotovost netvo</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 jedním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inem </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 po takovém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dokud není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eru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en, z</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stávají v sile, zanechávajíce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li nebo rozum ur</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ený k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innosti. Tak se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íká,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soud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z</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stává v sile, dokud trvá jeho pohotovostní východisko a jeho ur</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ení, 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eba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 se takovou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inností netvo</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 pohotovost. Nebo podlé svätého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w:t>
      </w:r>
      <w:r>
        <w:rPr>
          <w:rStyle w:val="WWZnakypropoznmkupodarou12"/>
          <w:rStyle w:val="Ukotveniepoznmkypodiarou"/>
          <w:rFonts w:eastAsia="Times New Roman" w:cs="Times New Roman" w:ascii="Times New Roman" w:hAnsi="Times New Roman"/>
          <w:sz w:val="24"/>
          <w:szCs w:val="24"/>
        </w:rPr>
        <w:footnoteReference w:customMarkFollows="1" w:id="85"/>
        <w:t>5</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trvá ve svém ko</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eni, ve svých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inách, je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jsou pohotovosti, 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edev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ím v pohotovosti prvých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innost (synderesi),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ili trvá v pohotovostech pou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itelných k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innosti. I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ast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ji uvedeme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v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z 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chto </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kon</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 se nerodí pohotovost jiného druhu, ne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je pohotovost, z ní</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byla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vyvedená. Av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bu</w:t>
      </w:r>
      <w:r>
        <w:rPr>
          <w:rFonts w:eastAsia="Times New Roman" w:cs="Times New Roman" w:ascii="Times New Roman" w:hAnsi="Times New Roman"/>
          <w:sz w:val="24"/>
          <w:szCs w:val="24"/>
        </w:rPr>
        <w:t>ď</w:t>
      </w:r>
      <w:r>
        <w:rPr>
          <w:rFonts w:eastAsia="Times New Roman" w:cs="Times New Roman" w:ascii="Times New Roman" w:hAnsi="Times New Roman"/>
          <w:sz w:val="24"/>
          <w:szCs w:val="24"/>
        </w:rPr>
        <w:t xml:space="preserve"> se tvo</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 pohotovost tého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smyslu, jako se z </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kon</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 vlité pravdy tvo</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 jakási pohotovost milování, nebo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je ji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tu, rozmno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uje se. Jako u toho, kdo má pohotovost umírn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nosti </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kony získanou, pohotovost se zv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uje.</w:t>
      </w:r>
    </w:p>
    <w:p>
      <w:pPr>
        <w:pStyle w:val="Pedformtovantext"/>
        <w:jc w:val="both"/>
        <w:rPr/>
      </w:pPr>
      <w:r>
        <w:rPr>
          <w:rFonts w:eastAsia="Times New Roman" w:cs="Times New Roman" w:ascii="Times New Roman" w:hAnsi="Times New Roman"/>
          <w:sz w:val="24"/>
          <w:szCs w:val="24"/>
        </w:rPr>
        <w:t>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tedy nem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e býti pohotovost ani vlitá, ani získaná, ani vrozená.</w:t>
      </w:r>
      <w:r>
        <w:rPr>
          <w:rStyle w:val="WWZnakypropoznmkupodarou12"/>
          <w:rStyle w:val="Ukotveniepoznmkypodiarou"/>
          <w:rFonts w:eastAsia="Times New Roman" w:cs="Times New Roman" w:ascii="Times New Roman" w:hAnsi="Times New Roman"/>
          <w:sz w:val="24"/>
          <w:szCs w:val="24"/>
        </w:rPr>
        <w:footnoteReference w:customMarkFollows="1" w:id="86"/>
        <w:t>6</w:t>
      </w:r>
      <w:r>
        <w:rPr>
          <w:rFonts w:eastAsia="Times New Roman" w:cs="Times New Roman" w:ascii="Times New Roman" w:hAnsi="Times New Roman"/>
          <w:sz w:val="24"/>
          <w:szCs w:val="24"/>
        </w:rPr>
        <w:t xml:space="preserve"> Nem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e býti pohotovost vrozená, proto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taková pohotovost je u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ech stejná,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není u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ech stejné. Kdyby bylo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vrozená pohotovost, bylo by nem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nné a nebylo by je mo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no odlo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 zm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nit z dobrého ve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patné a naopak, co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je nesprávné. Vrozenou pohotovost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nem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eme vymýtiti nebo 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niti, jak je z</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ejmé u pohotovosti prvých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lze odlo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 a snadno se 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také není pohotovost vlitá, proto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taková pohotovost je v</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dy správná,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kdy správné není.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patné a mylné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ostatn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Bohem nem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e být vlito. Kone</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nem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e být pohotovost získaná, je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to by nebylo v 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tech, ani v dosp</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lých, dokud by si je nezískali mnohými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iny.</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center"/>
        <w:rPr/>
      </w:pPr>
      <w:r>
        <w:rPr>
          <w:rFonts w:eastAsia="Times New Roman" w:cs="Times New Roman" w:ascii="Times New Roman" w:hAnsi="Times New Roman"/>
          <w:b/>
          <w:bCs/>
          <w:sz w:val="24"/>
          <w:szCs w:val="24"/>
        </w:rPr>
        <w:t>2. MRAVNÍ SV</w:t>
      </w:r>
      <w:r>
        <w:rPr>
          <w:rFonts w:eastAsia="Times New Roman" w:cs="Times New Roman" w:ascii="Times New Roman" w:hAnsi="Times New Roman"/>
          <w:b/>
          <w:bCs/>
          <w:sz w:val="24"/>
          <w:szCs w:val="24"/>
        </w:rPr>
        <w:t>Ě</w:t>
      </w:r>
      <w:r>
        <w:rPr>
          <w:rFonts w:eastAsia="Times New Roman" w:cs="Times New Roman" w:ascii="Times New Roman" w:hAnsi="Times New Roman"/>
          <w:b/>
          <w:bCs/>
          <w:sz w:val="24"/>
          <w:szCs w:val="24"/>
        </w:rPr>
        <w:t>DOMÍ NENÍ MOHUTNOST.</w:t>
      </w:r>
    </w:p>
    <w:p>
      <w:pPr>
        <w:pStyle w:val="Pedformtovantext"/>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Pedformtovantext"/>
        <w:jc w:val="both"/>
        <w:rPr/>
      </w:pPr>
      <w:r>
        <w:rPr>
          <w:rFonts w:eastAsia="Times New Roman" w:cs="Times New Roman" w:ascii="Times New Roman" w:hAnsi="Times New Roman"/>
          <w:sz w:val="24"/>
          <w:szCs w:val="24"/>
        </w:rPr>
        <w:t>Mravní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se ztoto</w:t>
      </w:r>
      <w:r>
        <w:rPr>
          <w:rFonts w:eastAsia="Times New Roman" w:cs="Times New Roman" w:ascii="Times New Roman" w:hAnsi="Times New Roman"/>
          <w:sz w:val="24"/>
          <w:szCs w:val="24"/>
        </w:rPr>
        <w:t>žň</w:t>
      </w:r>
      <w:r>
        <w:rPr>
          <w:rFonts w:eastAsia="Times New Roman" w:cs="Times New Roman" w:ascii="Times New Roman" w:hAnsi="Times New Roman"/>
          <w:sz w:val="24"/>
          <w:szCs w:val="24"/>
        </w:rPr>
        <w:t>ovalo s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jakou mohutností hlavn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proto,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 se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íká,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h</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ích je ve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H</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ích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je bu</w:t>
      </w:r>
      <w:r>
        <w:rPr>
          <w:rFonts w:eastAsia="Times New Roman" w:cs="Times New Roman" w:ascii="Times New Roman" w:hAnsi="Times New Roman"/>
          <w:sz w:val="24"/>
          <w:szCs w:val="24"/>
        </w:rPr>
        <w:t>ď</w:t>
      </w:r>
      <w:r>
        <w:rPr>
          <w:rFonts w:eastAsia="Times New Roman" w:cs="Times New Roman" w:ascii="Times New Roman" w:hAnsi="Times New Roman"/>
          <w:sz w:val="24"/>
          <w:szCs w:val="24"/>
        </w:rPr>
        <w:t xml:space="preserve"> v rozumu nebo ve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li; obojí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je mohutnost, a tedy i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mohutnost.</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K tomuto názoru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kterých theolog</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 poznamenává svätý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 Je to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eno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íli</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 neodborn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a v nevlastním smyslu.</w:t>
      </w:r>
      <w:r>
        <w:rPr>
          <w:rStyle w:val="WWZnakypropoznmkupodarou12"/>
          <w:rStyle w:val="Ukotveniepoznmkypodiarou"/>
          <w:rFonts w:eastAsia="Times New Roman" w:cs="Times New Roman" w:ascii="Times New Roman" w:hAnsi="Times New Roman"/>
          <w:sz w:val="24"/>
          <w:szCs w:val="24"/>
        </w:rPr>
        <w:footnoteReference w:customMarkFollows="1" w:id="87"/>
        <w:t>7</w:t>
      </w:r>
      <w:r>
        <w:rPr>
          <w:rFonts w:eastAsia="Times New Roman" w:cs="Times New Roman" w:ascii="Times New Roman" w:hAnsi="Times New Roman"/>
          <w:sz w:val="24"/>
          <w:szCs w:val="24"/>
        </w:rPr>
        <w:t xml:space="preserve"> Rozli</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ná místa Písma svatého a svatých otc</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kde se mluví o h</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ích ve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eba vysv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tliti docela jinak. Ne</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íká se,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poskvrn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neboli h</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ích je ve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jako v podm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tu,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jako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 zv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ná nebo poznaná v poznání, pokud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kdo ví,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je poskvrn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n. Tak se také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íká,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se poskvrn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né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o</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w:t>
      </w:r>
      <w:r>
        <w:rPr>
          <w:rFonts w:eastAsia="Times New Roman" w:cs="Times New Roman" w:ascii="Times New Roman" w:hAnsi="Times New Roman"/>
          <w:sz w:val="24"/>
          <w:szCs w:val="24"/>
        </w:rPr>
        <w:t>šť</w:t>
      </w:r>
      <w:r>
        <w:rPr>
          <w:rFonts w:eastAsia="Times New Roman" w:cs="Times New Roman" w:ascii="Times New Roman" w:hAnsi="Times New Roman"/>
          <w:sz w:val="24"/>
          <w:szCs w:val="24"/>
        </w:rPr>
        <w:t>uje,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 který si byl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 poskvrn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je si potom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je od h</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íchu o</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n, a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íká se,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 má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isté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Toté</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bylo nejprve poskvrn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né a potom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isté,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není podm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t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istoty nebo po</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kvrny,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zkoumající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obojí poznává.</w:t>
      </w:r>
      <w:r>
        <w:rPr>
          <w:rStyle w:val="WWZnakypropoznmkupodarou12"/>
          <w:rStyle w:val="Ukotveniepoznmkypodiarou"/>
          <w:rFonts w:eastAsia="Times New Roman" w:cs="Times New Roman" w:ascii="Times New Roman" w:hAnsi="Times New Roman"/>
          <w:sz w:val="24"/>
          <w:szCs w:val="24"/>
        </w:rPr>
        <w:footnoteReference w:customMarkFollows="1" w:id="88"/>
        <w:t>8</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center"/>
        <w:rPr/>
      </w:pPr>
      <w:r>
        <w:rPr>
          <w:rFonts w:eastAsia="Times New Roman" w:cs="Times New Roman" w:ascii="Times New Roman" w:hAnsi="Times New Roman"/>
          <w:b/>
          <w:bCs/>
          <w:sz w:val="24"/>
          <w:szCs w:val="24"/>
        </w:rPr>
        <w:t xml:space="preserve"> </w:t>
      </w:r>
      <w:r>
        <w:rPr>
          <w:rFonts w:eastAsia="Times New Roman" w:cs="Times New Roman" w:ascii="Times New Roman" w:hAnsi="Times New Roman"/>
          <w:b/>
          <w:bCs/>
          <w:sz w:val="24"/>
          <w:szCs w:val="24"/>
        </w:rPr>
        <w:t>3. MRAVNÍ SV</w:t>
      </w:r>
      <w:r>
        <w:rPr>
          <w:rFonts w:eastAsia="Times New Roman" w:cs="Times New Roman" w:ascii="Times New Roman" w:hAnsi="Times New Roman"/>
          <w:b/>
          <w:bCs/>
          <w:sz w:val="24"/>
          <w:szCs w:val="24"/>
        </w:rPr>
        <w:t>Ě</w:t>
      </w:r>
      <w:r>
        <w:rPr>
          <w:rFonts w:eastAsia="Times New Roman" w:cs="Times New Roman" w:ascii="Times New Roman" w:hAnsi="Times New Roman"/>
          <w:b/>
          <w:bCs/>
          <w:sz w:val="24"/>
          <w:szCs w:val="24"/>
        </w:rPr>
        <w:t>DOMÍ NENÁLE</w:t>
      </w:r>
      <w:r>
        <w:rPr>
          <w:rFonts w:eastAsia="Times New Roman" w:cs="Times New Roman" w:ascii="Times New Roman" w:hAnsi="Times New Roman"/>
          <w:b/>
          <w:bCs/>
          <w:sz w:val="24"/>
          <w:szCs w:val="24"/>
        </w:rPr>
        <w:t>Ž</w:t>
      </w:r>
      <w:r>
        <w:rPr>
          <w:rFonts w:eastAsia="Times New Roman" w:cs="Times New Roman" w:ascii="Times New Roman" w:hAnsi="Times New Roman"/>
          <w:b/>
          <w:bCs/>
          <w:sz w:val="24"/>
          <w:szCs w:val="24"/>
        </w:rPr>
        <w:t>Í TVAROV</w:t>
      </w:r>
      <w:r>
        <w:rPr>
          <w:rFonts w:eastAsia="Times New Roman" w:cs="Times New Roman" w:ascii="Times New Roman" w:hAnsi="Times New Roman"/>
          <w:b/>
          <w:bCs/>
          <w:sz w:val="24"/>
          <w:szCs w:val="24"/>
        </w:rPr>
        <w:t>Ě</w:t>
      </w:r>
      <w:r>
        <w:rPr>
          <w:rFonts w:eastAsia="Times New Roman" w:cs="Times New Roman" w:ascii="Times New Roman" w:hAnsi="Times New Roman"/>
          <w:b/>
          <w:bCs/>
          <w:sz w:val="24"/>
          <w:szCs w:val="24"/>
        </w:rPr>
        <w:t xml:space="preserve"> K V</w:t>
      </w:r>
      <w:r>
        <w:rPr>
          <w:rFonts w:eastAsia="Times New Roman" w:cs="Times New Roman" w:ascii="Times New Roman" w:hAnsi="Times New Roman"/>
          <w:b/>
          <w:bCs/>
          <w:sz w:val="24"/>
          <w:szCs w:val="24"/>
        </w:rPr>
        <w:t>Ů</w:t>
      </w:r>
      <w:r>
        <w:rPr>
          <w:rFonts w:eastAsia="Times New Roman" w:cs="Times New Roman" w:ascii="Times New Roman" w:hAnsi="Times New Roman"/>
          <w:b/>
          <w:bCs/>
          <w:sz w:val="24"/>
          <w:szCs w:val="24"/>
        </w:rPr>
        <w:t>LI.</w:t>
      </w:r>
    </w:p>
    <w:p>
      <w:pPr>
        <w:pStyle w:val="Pedformtovantext"/>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Pedformtovantext"/>
        <w:jc w:val="both"/>
        <w:rPr/>
      </w:pPr>
      <w:r>
        <w:rPr>
          <w:rFonts w:eastAsia="Times New Roman" w:cs="Times New Roman" w:ascii="Times New Roman" w:hAnsi="Times New Roman"/>
          <w:sz w:val="24"/>
          <w:szCs w:val="24"/>
        </w:rPr>
        <w: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kte</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 tvrdí,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sklon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le k dobru rozumu, a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proto nejprve a podstatn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nále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k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li. Jestli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je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ití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nebo poznání k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jaké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innosti, následuje z toho,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 je to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innost, které se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íká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ití a je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je nejprve 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edev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ím </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konem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le, nebo</w:t>
      </w:r>
      <w:r>
        <w:rPr>
          <w:rFonts w:eastAsia="Times New Roman" w:cs="Times New Roman" w:ascii="Times New Roman" w:hAnsi="Times New Roman"/>
          <w:sz w:val="24"/>
          <w:szCs w:val="24"/>
        </w:rPr>
        <w:t>ť</w:t>
      </w:r>
      <w:r>
        <w:rPr>
          <w:rFonts w:eastAsia="Times New Roman" w:cs="Times New Roman" w:ascii="Times New Roman" w:hAnsi="Times New Roman"/>
          <w:sz w:val="24"/>
          <w:szCs w:val="24"/>
        </w:rPr>
        <w:t xml:space="preserve">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echny sily du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e vede k jejich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innosti, praví svatý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w:t>
      </w:r>
      <w:r>
        <w:rPr>
          <w:rStyle w:val="WWZnakypropoznmkupodarou12"/>
          <w:rStyle w:val="Ukotveniepoznmkypodiarou"/>
          <w:rFonts w:eastAsia="Times New Roman" w:cs="Times New Roman" w:ascii="Times New Roman" w:hAnsi="Times New Roman"/>
          <w:sz w:val="24"/>
          <w:szCs w:val="24"/>
        </w:rPr>
        <w:footnoteReference w:customMarkFollows="1" w:id="89"/>
        <w:t>9</w:t>
      </w:r>
      <w:r>
        <w:rPr>
          <w:rFonts w:eastAsia="Times New Roman" w:cs="Times New Roman" w:ascii="Times New Roman" w:hAnsi="Times New Roman"/>
          <w:sz w:val="24"/>
          <w:szCs w:val="24"/>
        </w:rPr>
        <w:t xml:space="preserve"> Vpravd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ití je podlé svatého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e vzbuzená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le, zde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pri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ití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k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jakému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je 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eba dbáti sou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innosti rozumu a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le k vzniku mravního lidského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mravní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je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 lidský, 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eme obecn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íci,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nále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k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li jako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echny ostatní lidské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iny, je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se 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jí dobrovoln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a z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le vycházejí.</w:t>
      </w:r>
    </w:p>
    <w:p>
      <w:pPr>
        <w:pStyle w:val="Pedformtovantext"/>
        <w:jc w:val="both"/>
        <w:rPr/>
      </w:pPr>
      <w:r>
        <w:rPr>
          <w:rFonts w:eastAsia="Times New Roman" w:cs="Times New Roman" w:ascii="Times New Roman" w:hAnsi="Times New Roman"/>
          <w:sz w:val="24"/>
          <w:szCs w:val="24"/>
        </w:rPr>
        <w:t>Rozum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je první ko</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enný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initel a míra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kde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to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le, slepá mohutnost,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ijímá dobrotu nebo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patnost od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tu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edlo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eného rozumem,</w:t>
      </w:r>
      <w:r>
        <w:rPr>
          <w:rStyle w:val="WWZnakypropoznmkupodarou12"/>
          <w:rStyle w:val="Ukotveniepoznmkypodiarou"/>
          <w:rFonts w:eastAsia="Times New Roman" w:cs="Times New Roman" w:ascii="Times New Roman" w:hAnsi="Times New Roman"/>
          <w:sz w:val="24"/>
          <w:szCs w:val="24"/>
        </w:rPr>
        <w:footnoteReference w:customMarkFollows="1" w:id="90"/>
        <w:t>1</w:t>
      </w:r>
      <w:r>
        <w:rPr>
          <w:rStyle w:val="WWZnakypropoznmkupodarou12"/>
          <w:rFonts w:eastAsia="Times New Roman" w:cs="Times New Roman" w:ascii="Times New Roman" w:hAnsi="Times New Roman"/>
          <w:sz w:val="24"/>
          <w:szCs w:val="24"/>
        </w:rPr>
        <w:t>0</w:t>
      </w:r>
      <w:r>
        <w:rPr>
          <w:rFonts w:eastAsia="Times New Roman" w:cs="Times New Roman" w:ascii="Times New Roman" w:hAnsi="Times New Roman"/>
          <w:sz w:val="24"/>
          <w:szCs w:val="24"/>
        </w:rPr>
        <w:t xml:space="preserve"> a tak je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ímý a nejbli</w:t>
      </w:r>
      <w:r>
        <w:rPr>
          <w:rFonts w:eastAsia="Times New Roman" w:cs="Times New Roman" w:ascii="Times New Roman" w:hAnsi="Times New Roman"/>
          <w:sz w:val="24"/>
          <w:szCs w:val="24"/>
        </w:rPr>
        <w:t>žš</w:t>
      </w:r>
      <w:r>
        <w:rPr>
          <w:rFonts w:eastAsia="Times New Roman" w:cs="Times New Roman" w:ascii="Times New Roman" w:hAnsi="Times New Roman"/>
          <w:sz w:val="24"/>
          <w:szCs w:val="24"/>
        </w:rPr>
        <w:t xml:space="preserve">í základ mravnosti lidského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eba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tedy i rozum i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le 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sobí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ití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ní k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nep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sobí stejn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edpokládá jako i v jiných </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konech, které vycházejí z hýbající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nenále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k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li tvoriv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a tvarov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nebo</w:t>
      </w:r>
      <w:r>
        <w:rPr>
          <w:rFonts w:eastAsia="Times New Roman" w:cs="Times New Roman" w:ascii="Times New Roman" w:hAnsi="Times New Roman"/>
          <w:sz w:val="24"/>
          <w:szCs w:val="24"/>
        </w:rPr>
        <w:t>ť</w:t>
      </w:r>
      <w:r>
        <w:rPr>
          <w:rFonts w:eastAsia="Times New Roman" w:cs="Times New Roman" w:ascii="Times New Roman" w:hAnsi="Times New Roman"/>
          <w:sz w:val="24"/>
          <w:szCs w:val="24"/>
        </w:rPr>
        <w:t xml:space="preserve"> tvarov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jest soud, jak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ekneme ni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w:t>
      </w:r>
    </w:p>
    <w:p>
      <w:pPr>
        <w:pStyle w:val="Pedformtovantext"/>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center"/>
        <w:rPr/>
      </w:pPr>
      <w:r>
        <w:rPr>
          <w:rFonts w:eastAsia="Times New Roman" w:cs="Times New Roman" w:ascii="Times New Roman" w:hAnsi="Times New Roman"/>
          <w:b/>
          <w:bCs/>
          <w:sz w:val="24"/>
          <w:szCs w:val="24"/>
        </w:rPr>
        <w:t>4. MRAVNÍ SV</w:t>
      </w:r>
      <w:r>
        <w:rPr>
          <w:rFonts w:eastAsia="Times New Roman" w:cs="Times New Roman" w:ascii="Times New Roman" w:hAnsi="Times New Roman"/>
          <w:b/>
          <w:bCs/>
          <w:sz w:val="24"/>
          <w:szCs w:val="24"/>
        </w:rPr>
        <w:t>Ě</w:t>
      </w:r>
      <w:r>
        <w:rPr>
          <w:rFonts w:eastAsia="Times New Roman" w:cs="Times New Roman" w:ascii="Times New Roman" w:hAnsi="Times New Roman"/>
          <w:b/>
          <w:bCs/>
          <w:sz w:val="24"/>
          <w:szCs w:val="24"/>
        </w:rPr>
        <w:t>DOMÍ NÁLE</w:t>
      </w:r>
      <w:r>
        <w:rPr>
          <w:rFonts w:eastAsia="Times New Roman" w:cs="Times New Roman" w:ascii="Times New Roman" w:hAnsi="Times New Roman"/>
          <w:b/>
          <w:bCs/>
          <w:sz w:val="24"/>
          <w:szCs w:val="24"/>
        </w:rPr>
        <w:t>Ž</w:t>
      </w:r>
      <w:r>
        <w:rPr>
          <w:rFonts w:eastAsia="Times New Roman" w:cs="Times New Roman" w:ascii="Times New Roman" w:hAnsi="Times New Roman"/>
          <w:b/>
          <w:bCs/>
          <w:sz w:val="24"/>
          <w:szCs w:val="24"/>
        </w:rPr>
        <w:t>Í TVAROV</w:t>
      </w:r>
      <w:r>
        <w:rPr>
          <w:rFonts w:eastAsia="Times New Roman" w:cs="Times New Roman" w:ascii="Times New Roman" w:hAnsi="Times New Roman"/>
          <w:b/>
          <w:bCs/>
          <w:sz w:val="24"/>
          <w:szCs w:val="24"/>
        </w:rPr>
        <w:t>Ě</w:t>
      </w:r>
      <w:r>
        <w:rPr>
          <w:rFonts w:eastAsia="Times New Roman" w:cs="Times New Roman" w:ascii="Times New Roman" w:hAnsi="Times New Roman"/>
          <w:b/>
          <w:bCs/>
          <w:sz w:val="24"/>
          <w:szCs w:val="24"/>
        </w:rPr>
        <w:t xml:space="preserve"> K ROZUMU.</w:t>
      </w:r>
    </w:p>
    <w:p>
      <w:pPr>
        <w:pStyle w:val="Pedformtovantext"/>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Pedformtovantext"/>
        <w:jc w:val="both"/>
        <w:rPr/>
      </w:pPr>
      <w:r>
        <w:rPr>
          <w:rFonts w:eastAsia="Times New Roman" w:cs="Times New Roman" w:ascii="Times New Roman" w:hAnsi="Times New Roman"/>
          <w:sz w:val="24"/>
          <w:szCs w:val="24"/>
        </w:rPr>
        <w:t xml:space="preserve">Dosud jsme zjistili,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mravní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není pohotovost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jaké mohutnosti, ani mohutnost, ani nepat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 podstatn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k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li. Nále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k du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i; zbývá tedy jen mohutnost poznávací, k ní</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e nále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et. Doká</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eme to podle svatého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w:t>
      </w:r>
    </w:p>
    <w:p>
      <w:pPr>
        <w:pStyle w:val="Pedformtovantext"/>
        <w:jc w:val="both"/>
        <w:rPr/>
      </w:pPr>
      <w:r>
        <w:rPr>
          <w:rFonts w:eastAsia="Times New Roman" w:cs="Times New Roman" w:ascii="Times New Roman" w:hAnsi="Times New Roman"/>
          <w:sz w:val="24"/>
          <w:szCs w:val="24"/>
        </w:rPr>
        <w:t>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podle jména nese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ití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jakého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ní k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To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ití následují r</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zné </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kony jako soud, obvin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omluva, dosv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ení atd., co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jsou vlastnosti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Z vlastností pátráváme po neznámé povaze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ci a oz</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ejmujeme ji.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echny ty </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kony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nále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í k rozumu, jsou to jeho </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kony.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í, ukazujíc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li,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inila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co dobrého nebo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patného. Soudí, na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izujíc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co vykonat nebo nevykonat. Obvi</w:t>
      </w:r>
      <w:r>
        <w:rPr>
          <w:rFonts w:eastAsia="Times New Roman" w:cs="Times New Roman" w:ascii="Times New Roman" w:hAnsi="Times New Roman"/>
          <w:sz w:val="24"/>
          <w:szCs w:val="24"/>
        </w:rPr>
        <w:t>ň</w:t>
      </w:r>
      <w:r>
        <w:rPr>
          <w:rFonts w:eastAsia="Times New Roman" w:cs="Times New Roman" w:ascii="Times New Roman" w:hAnsi="Times New Roman"/>
          <w:sz w:val="24"/>
          <w:szCs w:val="24"/>
        </w:rPr>
        <w:t xml:space="preserve">uje, ukazujíc,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se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co stalo jinak, ne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jak se stát 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lo. Proto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tvarov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nále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k rozumu.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kdy se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íká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správné nebo nesprávné, jisté nebo pochybné. Pravda, nepravda, jistota a nejistota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jsou v rozumu, tedy i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mravní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pou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ití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ke zvlá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tnímu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tvarov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nále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í k rozumu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inorodému, který vede k vykonání skutk</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Lze na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 hled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ti dvojmo. Bu</w:t>
      </w:r>
      <w:r>
        <w:rPr>
          <w:rFonts w:eastAsia="Times New Roman" w:cs="Times New Roman" w:ascii="Times New Roman" w:hAnsi="Times New Roman"/>
          <w:sz w:val="24"/>
          <w:szCs w:val="24"/>
        </w:rPr>
        <w:t>ď</w:t>
      </w:r>
      <w:r>
        <w:rPr>
          <w:rFonts w:eastAsia="Times New Roman" w:cs="Times New Roman" w:ascii="Times New Roman" w:hAnsi="Times New Roman"/>
          <w:sz w:val="24"/>
          <w:szCs w:val="24"/>
        </w:rPr>
        <w:t xml:space="preserve"> ve smyslu jeho tvaru nebo na jeho zp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sob a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se hledí na jeho tvar, je stále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inorodý, 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svou podstatou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ídí a spravuje mravní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iny. Tak i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pokud hledí na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ci obecné a podle obecných zásad, je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inorodé, proto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 jeho sila vede k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svým druhem i smyslem. S hlediska zp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sobu a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innosti tento soud není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inorodý a ani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nebude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inorodé, nezabývá-li se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cmi z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ádu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innosti. Proto ten soud je zp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sobem bádavý, 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eba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je v sile a tvarov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inorodý. Jestli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se tedy soud mravního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zabývá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iny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eobecn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bez ohledu na okolnosti, nebo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cmi minulými, které ji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nelze konati, má ten soud bádavý zp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sob, je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to postupuje bez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innosti nebo nejedná.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ece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v sile a podstat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je to soud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inorodý, 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ídí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 který má býti vykonán, jakmile se octne ve stavu, v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m</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se 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e uskute</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nit.</w:t>
      </w:r>
    </w:p>
    <w:p>
      <w:pPr>
        <w:pStyle w:val="Pedformtovantext"/>
        <w:jc w:val="both"/>
        <w:rPr/>
      </w:pPr>
      <w:r>
        <w:rPr>
          <w:rFonts w:eastAsia="Times New Roman" w:cs="Times New Roman" w:ascii="Times New Roman" w:hAnsi="Times New Roman"/>
          <w:sz w:val="24"/>
          <w:szCs w:val="24"/>
        </w:rPr>
        <w:t>Ne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ití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ní k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inu </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se vlastn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zabývá zvlá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tními mravními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iny, hledíc ke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em okolnostem.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se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ívá k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na rozlí</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ení, zda je mravn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dobrý nebo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patný. To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ak lze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initi jen u zvlá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tních skutk</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s ohledem na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echny okolnosti.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nemu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 soudit o lidském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inu, zda je dobrý nebo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patný, le</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 hledíc na ur</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itý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 nejen jednotliv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pozorujíc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echny okolnosti, nebo</w:t>
      </w:r>
      <w:r>
        <w:rPr>
          <w:rFonts w:eastAsia="Times New Roman" w:cs="Times New Roman" w:ascii="Times New Roman" w:hAnsi="Times New Roman"/>
          <w:sz w:val="24"/>
          <w:szCs w:val="24"/>
        </w:rPr>
        <w:t>ť</w:t>
      </w:r>
      <w:r>
        <w:rPr>
          <w:rFonts w:eastAsia="Times New Roman" w:cs="Times New Roman" w:ascii="Times New Roman" w:hAnsi="Times New Roman"/>
          <w:sz w:val="24"/>
          <w:szCs w:val="24"/>
        </w:rPr>
        <w:t xml:space="preserve"> se stává,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 obecn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je dobrý a v jednotlivostech se pokazí. Na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ud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lení almu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ny je samo o sob</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dobré, 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je-li se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z marné chlubivosti, je poka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eno okolností. Proto mravní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nále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tvarov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k rozumu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inorodému, a hlavné</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proto,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se zabývá zvlá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tními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iny, které je treba za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íditi k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jakému cíli. Svatý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 praví:</w:t>
      </w:r>
      <w:r>
        <w:rPr>
          <w:rStyle w:val="WWZnakypropoznmkupodarou12"/>
          <w:rStyle w:val="Ukotveniepoznmkypodiarou"/>
          <w:rFonts w:eastAsia="Times New Roman" w:cs="Times New Roman" w:ascii="Times New Roman" w:hAnsi="Times New Roman"/>
          <w:sz w:val="24"/>
          <w:szCs w:val="24"/>
        </w:rPr>
        <w:footnoteReference w:customMarkFollows="1" w:id="91"/>
        <w:t>1</w:t>
      </w:r>
      <w:r>
        <w:rPr>
          <w:rStyle w:val="WWZnakypropoznmkupodarou12"/>
          <w:rFonts w:eastAsia="Times New Roman" w:cs="Times New Roman" w:ascii="Times New Roman" w:hAnsi="Times New Roman"/>
          <w:sz w:val="24"/>
          <w:szCs w:val="24"/>
        </w:rPr>
        <w:t>1</w:t>
      </w:r>
      <w:r>
        <w:rPr>
          <w:rFonts w:eastAsia="Times New Roman" w:cs="Times New Roman" w:ascii="Times New Roman" w:hAnsi="Times New Roman"/>
          <w:sz w:val="24"/>
          <w:szCs w:val="24"/>
        </w:rPr>
        <w:t xml:space="preserve"> Poznání jednotlivostí nále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k dokonalosti rozumné du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e v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ásti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inorodého poznávání, je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se zdokonaluje poznáváním jednotlivostí, jimi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zabývá.</w:t>
      </w:r>
    </w:p>
    <w:p>
      <w:pPr>
        <w:pStyle w:val="Pedformtovantext"/>
        <w:jc w:val="both"/>
        <w:rPr/>
      </w:pPr>
      <w:r>
        <w:rPr>
          <w:rFonts w:eastAsia="Times New Roman" w:cs="Times New Roman" w:ascii="Times New Roman" w:hAnsi="Times New Roman"/>
          <w:sz w:val="24"/>
          <w:szCs w:val="24"/>
        </w:rPr>
        <w:t>Ď</w:t>
      </w:r>
      <w:r>
        <w:rPr>
          <w:rFonts w:eastAsia="Times New Roman" w:cs="Times New Roman" w:ascii="Times New Roman" w:hAnsi="Times New Roman"/>
          <w:sz w:val="24"/>
          <w:szCs w:val="24"/>
        </w:rPr>
        <w:t>al</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ur</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ení tedy je: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nále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tvarov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k rozumu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inorodému, co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vyplývá ji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z jeho jmenného vým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ru, podle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ho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ití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jakého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nebo poznání ke zvlá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tním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m, a to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ití je vlastní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inorodému rozumu.</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center"/>
        <w:rPr/>
      </w:pPr>
      <w:r>
        <w:rPr>
          <w:rFonts w:eastAsia="Times New Roman" w:cs="Times New Roman" w:ascii="Times New Roman" w:hAnsi="Times New Roman"/>
          <w:b/>
          <w:bCs/>
          <w:sz w:val="24"/>
          <w:szCs w:val="24"/>
        </w:rPr>
        <w:t>Hlava t</w:t>
      </w:r>
      <w:r>
        <w:rPr>
          <w:rFonts w:eastAsia="Times New Roman" w:cs="Times New Roman" w:ascii="Times New Roman" w:hAnsi="Times New Roman"/>
          <w:b/>
          <w:bCs/>
          <w:sz w:val="24"/>
          <w:szCs w:val="24"/>
        </w:rPr>
        <w:t>ř</w:t>
      </w:r>
      <w:r>
        <w:rPr>
          <w:rFonts w:eastAsia="Times New Roman" w:cs="Times New Roman" w:ascii="Times New Roman" w:hAnsi="Times New Roman"/>
          <w:b/>
          <w:bCs/>
          <w:sz w:val="24"/>
          <w:szCs w:val="24"/>
        </w:rPr>
        <w:t>etí.</w:t>
      </w:r>
    </w:p>
    <w:p>
      <w:pPr>
        <w:pStyle w:val="Pedformtovantext"/>
        <w:jc w:val="center"/>
        <w:rPr/>
      </w:pPr>
      <w:r>
        <w:rPr>
          <w:rFonts w:eastAsia="Times New Roman" w:cs="Times New Roman" w:ascii="Times New Roman" w:hAnsi="Times New Roman"/>
          <w:b/>
          <w:bCs/>
          <w:sz w:val="24"/>
          <w:szCs w:val="24"/>
        </w:rPr>
        <w:t>MRAVNÍ SV</w:t>
      </w:r>
      <w:r>
        <w:rPr>
          <w:rFonts w:eastAsia="Times New Roman" w:cs="Times New Roman" w:ascii="Times New Roman" w:hAnsi="Times New Roman"/>
          <w:b/>
          <w:bCs/>
          <w:sz w:val="24"/>
          <w:szCs w:val="24"/>
        </w:rPr>
        <w:t>Ě</w:t>
      </w:r>
      <w:r>
        <w:rPr>
          <w:rFonts w:eastAsia="Times New Roman" w:cs="Times New Roman" w:ascii="Times New Roman" w:hAnsi="Times New Roman"/>
          <w:b/>
          <w:bCs/>
          <w:sz w:val="24"/>
          <w:szCs w:val="24"/>
        </w:rPr>
        <w:t>DOMÍ JE SOUD</w:t>
      </w:r>
    </w:p>
    <w:p>
      <w:pPr>
        <w:pStyle w:val="Pedformtovantext"/>
        <w:jc w:val="center"/>
        <w:rPr/>
      </w:pPr>
      <w:r>
        <w:rPr>
          <w:rFonts w:eastAsia="Times New Roman" w:cs="Times New Roman" w:ascii="Times New Roman" w:hAnsi="Times New Roman"/>
          <w:b/>
          <w:bCs/>
          <w:sz w:val="24"/>
          <w:szCs w:val="24"/>
        </w:rPr>
        <w:t>VÝLU</w:t>
      </w:r>
      <w:r>
        <w:rPr>
          <w:rFonts w:eastAsia="Times New Roman" w:cs="Times New Roman" w:ascii="Times New Roman" w:hAnsi="Times New Roman"/>
          <w:b/>
          <w:bCs/>
          <w:sz w:val="24"/>
          <w:szCs w:val="24"/>
        </w:rPr>
        <w:t>Č</w:t>
      </w:r>
      <w:r>
        <w:rPr>
          <w:rFonts w:eastAsia="Times New Roman" w:cs="Times New Roman" w:ascii="Times New Roman" w:hAnsi="Times New Roman"/>
          <w:b/>
          <w:bCs/>
          <w:sz w:val="24"/>
          <w:szCs w:val="24"/>
        </w:rPr>
        <w:t>N</w:t>
      </w:r>
      <w:r>
        <w:rPr>
          <w:rFonts w:eastAsia="Times New Roman" w:cs="Times New Roman" w:ascii="Times New Roman" w:hAnsi="Times New Roman"/>
          <w:b/>
          <w:bCs/>
          <w:sz w:val="24"/>
          <w:szCs w:val="24"/>
        </w:rPr>
        <w:t>Ě</w:t>
      </w:r>
      <w:r>
        <w:rPr>
          <w:rFonts w:eastAsia="Times New Roman" w:cs="Times New Roman" w:ascii="Times New Roman" w:hAnsi="Times New Roman"/>
          <w:b/>
          <w:bCs/>
          <w:sz w:val="24"/>
          <w:szCs w:val="24"/>
        </w:rPr>
        <w:t xml:space="preserve"> O DOVOLENOSTI </w:t>
      </w:r>
    </w:p>
    <w:p>
      <w:pPr>
        <w:pStyle w:val="Pedformtovantext"/>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TOHOTO SKUTKU.</w:t>
      </w:r>
    </w:p>
    <w:p>
      <w:pPr>
        <w:pStyle w:val="Pedformtovantext"/>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Pedformtovantext"/>
        <w:jc w:val="both"/>
        <w:rPr/>
      </w:pPr>
      <w:r>
        <w:rPr>
          <w:rFonts w:eastAsia="Times New Roman" w:cs="Times New Roman" w:ascii="Times New Roman" w:hAnsi="Times New Roman"/>
          <w:sz w:val="24"/>
          <w:szCs w:val="24"/>
        </w:rPr>
        <w:t>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ití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ke zvlá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tnimu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inu, vyvstává otázka, v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em toto pou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ití je a jaké má následky, jinými slovy, jak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inorodý rozum dospívá k tomuto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ití a zda to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ití je soud. Pojednáme tedy o tvo</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ení soudu mravního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a zárove</w:t>
      </w:r>
      <w:r>
        <w:rPr>
          <w:rFonts w:eastAsia="Times New Roman" w:cs="Times New Roman" w:ascii="Times New Roman" w:hAnsi="Times New Roman"/>
          <w:sz w:val="24"/>
          <w:szCs w:val="24"/>
        </w:rPr>
        <w:t>ň</w:t>
      </w:r>
      <w:r>
        <w:rPr>
          <w:rFonts w:eastAsia="Times New Roman" w:cs="Times New Roman" w:ascii="Times New Roman" w:hAnsi="Times New Roman"/>
          <w:sz w:val="24"/>
          <w:szCs w:val="24"/>
        </w:rPr>
        <w:t xml:space="preserve"> uká</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eme, ve kterém soudu tvarov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spo</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ívá mravní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Dále se uká</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 </w:t>
      </w:r>
      <w:r>
        <w:rPr>
          <w:rFonts w:eastAsia="Times New Roman" w:cs="Times New Roman" w:ascii="Times New Roman" w:hAnsi="Times New Roman"/>
          <w:sz w:val="24"/>
          <w:szCs w:val="24"/>
        </w:rPr>
        <w:t>ůč</w:t>
      </w:r>
      <w:r>
        <w:rPr>
          <w:rFonts w:eastAsia="Times New Roman" w:cs="Times New Roman" w:ascii="Times New Roman" w:hAnsi="Times New Roman"/>
          <w:sz w:val="24"/>
          <w:szCs w:val="24"/>
        </w:rPr>
        <w:t>innost tohoto soudu.</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center"/>
        <w:rPr/>
      </w:pPr>
      <w:r>
        <w:rPr>
          <w:rFonts w:eastAsia="Times New Roman" w:cs="Times New Roman" w:ascii="Times New Roman" w:hAnsi="Times New Roman"/>
          <w:b/>
          <w:bCs/>
          <w:sz w:val="24"/>
          <w:szCs w:val="24"/>
        </w:rPr>
        <w:t>1. POSTUPNÉ TVO</w:t>
      </w:r>
      <w:r>
        <w:rPr>
          <w:rFonts w:eastAsia="Times New Roman" w:cs="Times New Roman" w:ascii="Times New Roman" w:hAnsi="Times New Roman"/>
          <w:b/>
          <w:bCs/>
          <w:sz w:val="24"/>
          <w:szCs w:val="24"/>
        </w:rPr>
        <w:t>Ř</w:t>
      </w:r>
      <w:r>
        <w:rPr>
          <w:rFonts w:eastAsia="Times New Roman" w:cs="Times New Roman" w:ascii="Times New Roman" w:hAnsi="Times New Roman"/>
          <w:b/>
          <w:bCs/>
          <w:sz w:val="24"/>
          <w:szCs w:val="24"/>
        </w:rPr>
        <w:t>ENÍ SOUDU MRAVNÍHO SV</w:t>
      </w:r>
      <w:r>
        <w:rPr>
          <w:rFonts w:eastAsia="Times New Roman" w:cs="Times New Roman" w:ascii="Times New Roman" w:hAnsi="Times New Roman"/>
          <w:b/>
          <w:bCs/>
          <w:sz w:val="24"/>
          <w:szCs w:val="24"/>
        </w:rPr>
        <w:t>Ě</w:t>
      </w:r>
      <w:r>
        <w:rPr>
          <w:rFonts w:eastAsia="Times New Roman" w:cs="Times New Roman" w:ascii="Times New Roman" w:hAnsi="Times New Roman"/>
          <w:b/>
          <w:bCs/>
          <w:sz w:val="24"/>
          <w:szCs w:val="24"/>
        </w:rPr>
        <w:t>DOMÍ.</w:t>
      </w:r>
    </w:p>
    <w:p>
      <w:pPr>
        <w:pStyle w:val="Pedformtovantext"/>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Pedformtovantext"/>
        <w:jc w:val="both"/>
        <w:rPr/>
      </w:pPr>
      <w:r>
        <w:rPr>
          <w:rFonts w:eastAsia="Times New Roman" w:cs="Times New Roman" w:ascii="Times New Roman" w:hAnsi="Times New Roman"/>
          <w:sz w:val="24"/>
          <w:szCs w:val="24"/>
        </w:rPr>
        <w:t xml:space="preserve">Pohotovost prvních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(synderese) soudí obecn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co je dobré a co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patné. Lidské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iny jsou zvlá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tní, pohotovost prvých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eobecná, nem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e se jí tedy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íti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ímo ke konkrétnímu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Vzniká otázka, jakým zp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sobem se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ije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eobecných zásad pohotovosti prvých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ke zvlá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tnímu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inu, jakou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inností a jakým zp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sobem se utvo</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 pom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r pohotovosti prvých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innost a konkretního lidského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Svatý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 vec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í takto: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íká se,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vá</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obvi</w:t>
      </w:r>
      <w:r>
        <w:rPr>
          <w:rFonts w:eastAsia="Times New Roman" w:cs="Times New Roman" w:ascii="Times New Roman" w:hAnsi="Times New Roman"/>
          <w:sz w:val="24"/>
          <w:szCs w:val="24"/>
        </w:rPr>
        <w:t>ň</w:t>
      </w:r>
      <w:r>
        <w:rPr>
          <w:rFonts w:eastAsia="Times New Roman" w:cs="Times New Roman" w:ascii="Times New Roman" w:hAnsi="Times New Roman"/>
          <w:sz w:val="24"/>
          <w:szCs w:val="24"/>
        </w:rPr>
        <w:t>uje, omlouvá atd. To vy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aduje jakési okam</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ité </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vahy rozumu,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ili soudu, zda se má skutek vykonati nebo ne. Jest si tedy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imnout, co svatému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ovi znamená ona okam</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itá </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vaha a jak se tvo</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w:t>
      </w:r>
    </w:p>
    <w:p>
      <w:pPr>
        <w:pStyle w:val="Pedformtovantext"/>
        <w:jc w:val="both"/>
        <w:rPr/>
      </w:pPr>
      <w:r>
        <w:rPr>
          <w:rFonts w:eastAsia="Times New Roman" w:cs="Times New Roman" w:ascii="Times New Roman" w:hAnsi="Times New Roman"/>
          <w:sz w:val="24"/>
          <w:szCs w:val="24"/>
        </w:rPr>
        <w:t>Rozum pri volb</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n</w:t>
      </w:r>
      <w:r>
        <w:rPr>
          <w:rFonts w:eastAsia="Times New Roman" w:cs="Times New Roman" w:ascii="Times New Roman" w:hAnsi="Times New Roman"/>
          <w:sz w:val="24"/>
          <w:szCs w:val="24"/>
        </w:rPr>
        <w:t>ěč</w:t>
      </w:r>
      <w:r>
        <w:rPr>
          <w:rFonts w:eastAsia="Times New Roman" w:cs="Times New Roman" w:ascii="Times New Roman" w:hAnsi="Times New Roman"/>
          <w:sz w:val="24"/>
          <w:szCs w:val="24"/>
        </w:rPr>
        <w:t>eho 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 vyhnutí se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ívá </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sudku, praví sv.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 V </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sudku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ak je trojí </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vaha ve 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ech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tách. Ze dvou 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etí uzavírá. To se 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je i tehdy,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rozum pri jednání tvo</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 ze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eobecných zásad soud o jednotlivosti.</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eobecné mravní zásady nále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í k pohotovosti prvých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innost, která v tomto </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sudku dává náv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stí. Jeho </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vaha je </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kon pohotovosti prvých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Záv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tí dává vy</w:t>
      </w:r>
      <w:r>
        <w:rPr>
          <w:rFonts w:eastAsia="Times New Roman" w:cs="Times New Roman" w:ascii="Times New Roman" w:hAnsi="Times New Roman"/>
          <w:sz w:val="24"/>
          <w:szCs w:val="24"/>
        </w:rPr>
        <w:t>šš</w:t>
      </w:r>
      <w:r>
        <w:rPr>
          <w:rFonts w:eastAsia="Times New Roman" w:cs="Times New Roman" w:ascii="Times New Roman" w:hAnsi="Times New Roman"/>
          <w:sz w:val="24"/>
          <w:szCs w:val="24"/>
        </w:rPr>
        <w:t>í nebo ni</w:t>
      </w:r>
      <w:r>
        <w:rPr>
          <w:rFonts w:eastAsia="Times New Roman" w:cs="Times New Roman" w:ascii="Times New Roman" w:hAnsi="Times New Roman"/>
          <w:sz w:val="24"/>
          <w:szCs w:val="24"/>
        </w:rPr>
        <w:t>žš</w:t>
      </w:r>
      <w:r>
        <w:rPr>
          <w:rFonts w:eastAsia="Times New Roman" w:cs="Times New Roman" w:ascii="Times New Roman" w:hAnsi="Times New Roman"/>
          <w:sz w:val="24"/>
          <w:szCs w:val="24"/>
        </w:rPr>
        <w:t>í rozum, jeho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kon je </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vaha záv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tí. </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vaha vytvo</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eného záv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ru je </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vaha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Pohotovost prvých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na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íká: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eho zla je 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eba se varovati. Vy</w:t>
      </w:r>
      <w:r>
        <w:rPr>
          <w:rFonts w:eastAsia="Times New Roman" w:cs="Times New Roman" w:ascii="Times New Roman" w:hAnsi="Times New Roman"/>
          <w:sz w:val="24"/>
          <w:szCs w:val="24"/>
        </w:rPr>
        <w:t>šš</w:t>
      </w:r>
      <w:r>
        <w:rPr>
          <w:rFonts w:eastAsia="Times New Roman" w:cs="Times New Roman" w:ascii="Times New Roman" w:hAnsi="Times New Roman"/>
          <w:sz w:val="24"/>
          <w:szCs w:val="24"/>
        </w:rPr>
        <w:t>í rozum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idá: Jest se varovati cizolo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ství, 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je zakázáno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ím zákonem. (Ni</w:t>
      </w:r>
      <w:r>
        <w:rPr>
          <w:rFonts w:eastAsia="Times New Roman" w:cs="Times New Roman" w:ascii="Times New Roman" w:hAnsi="Times New Roman"/>
          <w:sz w:val="24"/>
          <w:szCs w:val="24"/>
        </w:rPr>
        <w:t>žš</w:t>
      </w:r>
      <w:r>
        <w:rPr>
          <w:rFonts w:eastAsia="Times New Roman" w:cs="Times New Roman" w:ascii="Times New Roman" w:hAnsi="Times New Roman"/>
          <w:sz w:val="24"/>
          <w:szCs w:val="24"/>
        </w:rPr>
        <w:t>í rozum by pridal na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íklad: Je to zlo, 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je to nespravedlnost nebo nepo</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estnost.) Záv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r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Musím se vyvarovati cizolo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ství, nále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bez ohledu na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ítomnost, minulost nebo budoucnost, proto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vy</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ítá, co se ji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inilo, a odporuje tomu, co se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initi hodlá. A proto se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íká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jakoby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s n</w:t>
      </w:r>
      <w:r>
        <w:rPr>
          <w:rFonts w:eastAsia="Times New Roman" w:cs="Times New Roman" w:ascii="Times New Roman" w:hAnsi="Times New Roman"/>
          <w:sz w:val="24"/>
          <w:szCs w:val="24"/>
        </w:rPr>
        <w:t>ěč</w:t>
      </w:r>
      <w:r>
        <w:rPr>
          <w:rFonts w:eastAsia="Times New Roman" w:cs="Times New Roman" w:ascii="Times New Roman" w:hAnsi="Times New Roman"/>
          <w:sz w:val="24"/>
          <w:szCs w:val="24"/>
        </w:rPr>
        <w:t>ím jiným, 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se pou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ívá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eobecného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ke zvlá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tnímu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inu, nebo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si jím je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kdo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 toho, co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inil,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init chce. Proto se také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íká názor nebo rozkaz rozumu.</w:t>
      </w:r>
      <w:r>
        <w:rPr>
          <w:rStyle w:val="WWZnakypropoznmkupodarou12"/>
          <w:rStyle w:val="Ukotveniepoznmkypodiarou"/>
          <w:rFonts w:eastAsia="Times New Roman" w:cs="Times New Roman" w:ascii="Times New Roman" w:hAnsi="Times New Roman"/>
          <w:sz w:val="24"/>
          <w:szCs w:val="24"/>
        </w:rPr>
        <w:footnoteReference w:customMarkFollows="1" w:id="92"/>
        <w:t>1</w:t>
      </w:r>
    </w:p>
    <w:p>
      <w:pPr>
        <w:pStyle w:val="Pedformtovantext"/>
        <w:jc w:val="both"/>
        <w:rPr/>
      </w:pPr>
      <w:r>
        <w:rPr>
          <w:rFonts w:eastAsia="Times New Roman" w:cs="Times New Roman" w:ascii="Times New Roman" w:hAnsi="Times New Roman"/>
          <w:sz w:val="24"/>
          <w:szCs w:val="24"/>
        </w:rPr>
        <w:t>Spojitost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eobecného pravidla s jednotlivým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inem tedy uskute</w:t>
      </w:r>
      <w:r>
        <w:rPr>
          <w:rFonts w:eastAsia="Times New Roman" w:cs="Times New Roman" w:ascii="Times New Roman" w:hAnsi="Times New Roman"/>
          <w:sz w:val="24"/>
          <w:szCs w:val="24"/>
        </w:rPr>
        <w:t>čň</w:t>
      </w:r>
      <w:r>
        <w:rPr>
          <w:rFonts w:eastAsia="Times New Roman" w:cs="Times New Roman" w:ascii="Times New Roman" w:hAnsi="Times New Roman"/>
          <w:sz w:val="24"/>
          <w:szCs w:val="24"/>
        </w:rPr>
        <w:t xml:space="preserve">uje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inorodý rozum, uplat</w:t>
      </w:r>
      <w:r>
        <w:rPr>
          <w:rFonts w:eastAsia="Times New Roman" w:cs="Times New Roman" w:ascii="Times New Roman" w:hAnsi="Times New Roman"/>
          <w:sz w:val="24"/>
          <w:szCs w:val="24"/>
        </w:rPr>
        <w:t>ň</w:t>
      </w:r>
      <w:r>
        <w:rPr>
          <w:rFonts w:eastAsia="Times New Roman" w:cs="Times New Roman" w:ascii="Times New Roman" w:hAnsi="Times New Roman"/>
          <w:sz w:val="24"/>
          <w:szCs w:val="24"/>
        </w:rPr>
        <w:t xml:space="preserve">ující obecná pravidla v konkretním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inu. Pohotovost prvých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je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ta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eobecná, rozum vytvo</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tu o jednotlivém, a z 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chto dvou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 neboli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tí </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sudku, vyvozuje se záv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r o jednotlivém. V záv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ru tedy se pomoci rozumu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ívá pohotovosti prvých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ke zvlá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tnímu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Sv.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 praví:</w:t>
      </w:r>
      <w:r>
        <w:rPr>
          <w:rStyle w:val="WWZnakypropoznmkupodarou12"/>
          <w:rStyle w:val="Ukotveniepoznmkypodiarou"/>
          <w:rFonts w:eastAsia="Times New Roman" w:cs="Times New Roman" w:ascii="Times New Roman" w:hAnsi="Times New Roman"/>
          <w:sz w:val="24"/>
          <w:szCs w:val="24"/>
        </w:rPr>
        <w:footnoteReference w:customMarkFollows="1" w:id="93"/>
        <w:t>2</w:t>
      </w:r>
      <w:r>
        <w:rPr>
          <w:rFonts w:eastAsia="Times New Roman" w:cs="Times New Roman" w:ascii="Times New Roman" w:hAnsi="Times New Roman"/>
          <w:sz w:val="24"/>
          <w:szCs w:val="24"/>
        </w:rPr>
        <w:t xml:space="preserve"> Rozum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ídí lidské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iny dvojím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ním,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eobecným a zvlá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tním. Uva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uje 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ívá jakéhosi </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sudku, jeho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záv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r je soud neboli volba nebo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innost.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je v</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dy v jednotlivostech. Proto záv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r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inorodého </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sudku je o jednotlivém.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ta o jednotlivém se ze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eobecného vyvozuje pouze prost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ednictvím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ty o jednotlivém, jako se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 zdr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uje otcovra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dy, je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to ví,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 se nesmí otec zabít a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ten a ten je jeho otec.</w:t>
      </w:r>
    </w:p>
    <w:p>
      <w:pPr>
        <w:pStyle w:val="Pedformtovantext"/>
        <w:jc w:val="both"/>
        <w:rPr/>
      </w:pPr>
      <w:r>
        <w:rPr>
          <w:rFonts w:eastAsia="Times New Roman" w:cs="Times New Roman" w:ascii="Times New Roman" w:hAnsi="Times New Roman"/>
          <w:sz w:val="24"/>
          <w:szCs w:val="24"/>
        </w:rPr>
        <w:t xml:space="preserve">V tomto </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sudku se rozli</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uje prí</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inné spojení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tí a záv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ru, d</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sledek a záv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r. Duslednost je logický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echod z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ty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edchozí k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následující,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ili je to spojení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tí se záv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rem. Záv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r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je soud získaný ze dvou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 a tento soud nále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podstatn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Rozum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edev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ím sm</w:t>
      </w:r>
      <w:r>
        <w:rPr>
          <w:rFonts w:eastAsia="Times New Roman" w:cs="Times New Roman" w:ascii="Times New Roman" w:hAnsi="Times New Roman"/>
          <w:sz w:val="24"/>
          <w:szCs w:val="24"/>
        </w:rPr>
        <w:t>ěř</w:t>
      </w:r>
      <w:r>
        <w:rPr>
          <w:rFonts w:eastAsia="Times New Roman" w:cs="Times New Roman" w:ascii="Times New Roman" w:hAnsi="Times New Roman"/>
          <w:sz w:val="24"/>
          <w:szCs w:val="24"/>
        </w:rPr>
        <w:t>uje k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edchozí a teprvepotom skrze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edchozí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tu zam</w:t>
      </w:r>
      <w:r>
        <w:rPr>
          <w:rFonts w:eastAsia="Times New Roman" w:cs="Times New Roman" w:ascii="Times New Roman" w:hAnsi="Times New Roman"/>
          <w:sz w:val="24"/>
          <w:szCs w:val="24"/>
        </w:rPr>
        <w:t>ěř</w:t>
      </w:r>
      <w:r>
        <w:rPr>
          <w:rFonts w:eastAsia="Times New Roman" w:cs="Times New Roman" w:ascii="Times New Roman" w:hAnsi="Times New Roman"/>
          <w:sz w:val="24"/>
          <w:szCs w:val="24"/>
        </w:rPr>
        <w:t>í k záv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ru, k tomu, co bylo zpusobeno. Proto se podstatn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lí</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pohyb, kterým zam</w:t>
      </w:r>
      <w:r>
        <w:rPr>
          <w:rFonts w:eastAsia="Times New Roman" w:cs="Times New Roman" w:ascii="Times New Roman" w:hAnsi="Times New Roman"/>
          <w:sz w:val="24"/>
          <w:szCs w:val="24"/>
        </w:rPr>
        <w:t>ěř</w:t>
      </w:r>
      <w:r>
        <w:rPr>
          <w:rFonts w:eastAsia="Times New Roman" w:cs="Times New Roman" w:ascii="Times New Roman" w:hAnsi="Times New Roman"/>
          <w:sz w:val="24"/>
          <w:szCs w:val="24"/>
        </w:rPr>
        <w:t>uje k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edchozí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od pohybu, kterým mí</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 na záv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r, a tak se záv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r poznává z n</w:t>
      </w:r>
      <w:r>
        <w:rPr>
          <w:rFonts w:eastAsia="Times New Roman" w:cs="Times New Roman" w:ascii="Times New Roman" w:hAnsi="Times New Roman"/>
          <w:sz w:val="24"/>
          <w:szCs w:val="24"/>
        </w:rPr>
        <w:t>ěč</w:t>
      </w:r>
      <w:r>
        <w:rPr>
          <w:rFonts w:eastAsia="Times New Roman" w:cs="Times New Roman" w:ascii="Times New Roman" w:hAnsi="Times New Roman"/>
          <w:sz w:val="24"/>
          <w:szCs w:val="24"/>
        </w:rPr>
        <w:t>eho jiného,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z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edchozího.</w:t>
      </w:r>
    </w:p>
    <w:p>
      <w:pPr>
        <w:pStyle w:val="Pedformtovantext"/>
        <w:jc w:val="both"/>
        <w:rPr/>
      </w:pPr>
      <w:r>
        <w:rPr>
          <w:rFonts w:eastAsia="Times New Roman" w:cs="Times New Roman" w:ascii="Times New Roman" w:hAnsi="Times New Roman"/>
          <w:sz w:val="24"/>
          <w:szCs w:val="24"/>
        </w:rPr>
        <w:t>Proto okam</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itá </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vaha rozumu, o ní</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svatý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 mluví, je samo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na míst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soudí, radí, omlouvá,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ili je pou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ití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ní k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je to soud o mravní dobrot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nebo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patnosti zvlá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tního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který má býti práv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nyní vykonán nebo pominut.</w:t>
      </w:r>
    </w:p>
    <w:p>
      <w:pPr>
        <w:pStyle w:val="Pedformtovantext"/>
        <w:jc w:val="both"/>
        <w:rPr/>
      </w:pPr>
      <w:r>
        <w:rPr>
          <w:rFonts w:eastAsia="Times New Roman" w:cs="Times New Roman" w:ascii="Times New Roman" w:hAnsi="Times New Roman"/>
          <w:sz w:val="24"/>
          <w:szCs w:val="24"/>
        </w:rPr>
        <w:t>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e být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ito k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dvojím zp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sobem.</w:t>
      </w:r>
      <w:r>
        <w:rPr>
          <w:rStyle w:val="WWZnakypropoznmkupodarou12"/>
          <w:rStyle w:val="Ukotveniepoznmkypodiarou"/>
          <w:rFonts w:eastAsia="Times New Roman" w:cs="Times New Roman" w:ascii="Times New Roman" w:hAnsi="Times New Roman"/>
          <w:sz w:val="24"/>
          <w:szCs w:val="24"/>
        </w:rPr>
        <w:footnoteReference w:customMarkFollows="1" w:id="94"/>
        <w:t>3</w:t>
      </w:r>
      <w:r>
        <w:rPr>
          <w:rFonts w:eastAsia="Times New Roman" w:cs="Times New Roman" w:ascii="Times New Roman" w:hAnsi="Times New Roman"/>
          <w:sz w:val="24"/>
          <w:szCs w:val="24"/>
        </w:rPr>
        <w:t xml:space="preserve"> Bu</w:t>
      </w:r>
      <w:r>
        <w:rPr>
          <w:rFonts w:eastAsia="Times New Roman" w:cs="Times New Roman" w:ascii="Times New Roman" w:hAnsi="Times New Roman"/>
          <w:sz w:val="24"/>
          <w:szCs w:val="24"/>
        </w:rPr>
        <w:t>ď</w:t>
      </w:r>
      <w:r>
        <w:rPr>
          <w:rFonts w:eastAsia="Times New Roman" w:cs="Times New Roman" w:ascii="Times New Roman" w:hAnsi="Times New Roman"/>
          <w:sz w:val="24"/>
          <w:szCs w:val="24"/>
        </w:rPr>
        <w:t xml:space="preserve"> podle toho, zda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 je neb bude, nebo zda je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 správný nebo ne. Podle prvého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íkáme,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máme ve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jaký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 pokud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víme, zda byl vykonán nebo ne, jako se obvykle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íká: Tento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 není v mém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to jest: nevím nebo nev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l jsem, zda se to stalo nebo ne. Podle druhého, aby se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lo, zda je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 dobrý nebo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patný, je dvojí cesta. Prvá, jí</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se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ídíme pohotovostí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i konání nebo pomíjení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Druhou zkoumá pohotovost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ní vykonaný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 zda je správný nebo ne.</w:t>
      </w:r>
    </w:p>
    <w:p>
      <w:pPr>
        <w:pStyle w:val="Pedformtovantext"/>
        <w:jc w:val="both"/>
        <w:rPr/>
      </w:pPr>
      <w:r>
        <w:rPr>
          <w:rFonts w:eastAsia="Times New Roman" w:cs="Times New Roman" w:ascii="Times New Roman" w:hAnsi="Times New Roman"/>
          <w:sz w:val="24"/>
          <w:szCs w:val="24"/>
        </w:rPr>
        <w:t>Toto zkoumání 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e postupovati dvojím sm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rem. V ka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dém pátrání je 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eba za</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íti z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jakého východiska, praví svatý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w:t>
      </w:r>
      <w:r>
        <w:rPr>
          <w:rStyle w:val="WWZnakypropoznmkupodarou12"/>
          <w:rStyle w:val="Ukotveniepoznmkypodiarou"/>
          <w:rFonts w:eastAsia="Times New Roman" w:cs="Times New Roman" w:ascii="Times New Roman" w:hAnsi="Times New Roman"/>
          <w:sz w:val="24"/>
          <w:szCs w:val="24"/>
        </w:rPr>
        <w:footnoteReference w:customMarkFollows="1" w:id="95"/>
        <w:t>4</w:t>
      </w:r>
      <w:r>
        <w:rPr>
          <w:rFonts w:eastAsia="Times New Roman" w:cs="Times New Roman" w:ascii="Times New Roman" w:hAnsi="Times New Roman"/>
          <w:sz w:val="24"/>
          <w:szCs w:val="24"/>
        </w:rPr>
        <w:t xml:space="preserve"> A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ono má prvenství v bytí, jako je d</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íve poznané, není tu postup vylu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ující,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spí</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 skládající. Postupovati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od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 k ú</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inku je postup skládající, nebo</w:t>
      </w:r>
      <w:r>
        <w:rPr>
          <w:rFonts w:eastAsia="Times New Roman" w:cs="Times New Roman" w:ascii="Times New Roman" w:hAnsi="Times New Roman"/>
          <w:sz w:val="24"/>
          <w:szCs w:val="24"/>
        </w:rPr>
        <w:t>ť</w:t>
      </w:r>
      <w:r>
        <w:rPr>
          <w:rFonts w:eastAsia="Times New Roman" w:cs="Times New Roman" w:ascii="Times New Roman" w:hAnsi="Times New Roman"/>
          <w:sz w:val="24"/>
          <w:szCs w:val="24"/>
        </w:rPr>
        <w:t xml:space="preserve"> následek je slo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itéj</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ne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ina. Jestli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d</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íve poznané nemá prvenství v bytí, postup je vylu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ující, jako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soudíme o z</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ejmých následcích, rozvád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jíce je v jednotlivé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iny.</w:t>
      </w:r>
    </w:p>
    <w:p>
      <w:pPr>
        <w:pStyle w:val="Pedformtovantext"/>
        <w:jc w:val="both"/>
        <w:rPr/>
      </w:pPr>
      <w:r>
        <w:rPr>
          <w:rFonts w:eastAsia="Times New Roman" w:cs="Times New Roman" w:ascii="Times New Roman" w:hAnsi="Times New Roman"/>
          <w:sz w:val="24"/>
          <w:szCs w:val="24"/>
        </w:rPr>
        <w:t>Pouhý pohled na popis svatého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e ukazuje,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mluví o postupu skládajícím. B</w:t>
      </w:r>
      <w:r>
        <w:rPr>
          <w:rFonts w:eastAsia="Times New Roman" w:cs="Times New Roman" w:ascii="Times New Roman" w:hAnsi="Times New Roman"/>
          <w:sz w:val="24"/>
          <w:szCs w:val="24"/>
        </w:rPr>
        <w:t>ěž</w:t>
      </w:r>
      <w:r>
        <w:rPr>
          <w:rFonts w:eastAsia="Times New Roman" w:cs="Times New Roman" w:ascii="Times New Roman" w:hAnsi="Times New Roman"/>
          <w:sz w:val="24"/>
          <w:szCs w:val="24"/>
        </w:rPr>
        <w:t>í tu o jakési uva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ování, je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po</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íná pohotovostí prvých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Uva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ování má k rozumu takový pom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r jako pohyb ke klidu. A 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pohyb vychází v</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dy od nehybného a klidem se kon</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í, lidské uva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ování jde cestou pátrání a hledání od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cí prost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poznaných, od prvních zásad. 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 soudu se op</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 vylu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ováním vrací k prvním zásadám, s nimi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nález porovnává,</w:t>
      </w:r>
      <w:r>
        <w:rPr>
          <w:rStyle w:val="WWZnakypropoznmkupodarou12"/>
          <w:rStyle w:val="Ukotveniepoznmkypodiarou"/>
          <w:rFonts w:eastAsia="Times New Roman" w:cs="Times New Roman" w:ascii="Times New Roman" w:hAnsi="Times New Roman"/>
          <w:sz w:val="24"/>
          <w:szCs w:val="24"/>
        </w:rPr>
        <w:footnoteReference w:customMarkFollows="1" w:id="96"/>
        <w:t>5</w:t>
      </w:r>
      <w:r>
        <w:rPr>
          <w:rFonts w:eastAsia="Times New Roman" w:cs="Times New Roman" w:ascii="Times New Roman" w:hAnsi="Times New Roman"/>
          <w:sz w:val="24"/>
          <w:szCs w:val="24"/>
        </w:rPr>
        <w:t xml:space="preserve"> pokud soudíme zásadami vrozené známými o tom, co se zji</w:t>
      </w:r>
      <w:r>
        <w:rPr>
          <w:rFonts w:eastAsia="Times New Roman" w:cs="Times New Roman" w:ascii="Times New Roman" w:hAnsi="Times New Roman"/>
          <w:sz w:val="24"/>
          <w:szCs w:val="24"/>
        </w:rPr>
        <w:t>šť</w:t>
      </w:r>
      <w:r>
        <w:rPr>
          <w:rFonts w:eastAsia="Times New Roman" w:cs="Times New Roman" w:ascii="Times New Roman" w:hAnsi="Times New Roman"/>
          <w:sz w:val="24"/>
          <w:szCs w:val="24"/>
        </w:rPr>
        <w:t>uje uva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ováním. Je známo,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 rozum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inorodý uva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uje 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inech jako rozum bádavý o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tech badání. Je tedy 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eba, aby nám byly vrozeny zásady pro badání i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innost. První vrozené zásady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obsahuje zvlá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tní vrozená pohotovost, pohotovost prvých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innost </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synderese.</w:t>
      </w:r>
      <w:r>
        <w:rPr>
          <w:rStyle w:val="WWZnakypropoznmkupodarou12"/>
          <w:rStyle w:val="Ukotveniepoznmkypodiarou"/>
          <w:rFonts w:eastAsia="Times New Roman" w:cs="Times New Roman" w:ascii="Times New Roman" w:hAnsi="Times New Roman"/>
          <w:sz w:val="24"/>
          <w:szCs w:val="24"/>
        </w:rPr>
        <w:footnoteReference w:customMarkFollows="1" w:id="97"/>
        <w:t>6</w:t>
      </w:r>
      <w:r>
        <w:rPr>
          <w:rFonts w:eastAsia="Times New Roman" w:cs="Times New Roman" w:ascii="Times New Roman" w:hAnsi="Times New Roman"/>
          <w:sz w:val="24"/>
          <w:szCs w:val="24"/>
        </w:rPr>
        <w:t xml:space="preserve"> I o ní se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íká,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reptá proti zlu a pudí k dobru, pokud hledání postupuje z prvých zásad a pokud se jimi nalezené posuzuje.</w:t>
      </w:r>
    </w:p>
    <w:p>
      <w:pPr>
        <w:pStyle w:val="Pedformtovantext"/>
        <w:jc w:val="both"/>
        <w:rPr/>
      </w:pPr>
      <w:r>
        <w:rPr>
          <w:rFonts w:eastAsia="Times New Roman" w:cs="Times New Roman" w:ascii="Times New Roman" w:hAnsi="Times New Roman"/>
          <w:sz w:val="24"/>
          <w:szCs w:val="24"/>
        </w:rPr>
        <w:t xml:space="preserve">Dvojí cestu v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innosti, podle ní</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soudíme, zda je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co 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eba vykonat,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 zda je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 dobrý nebo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patný, rozli</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ujeme podle dvojí cesty pri badání,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podle pátrání a posuzování. Sv.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 praví:</w:t>
      </w:r>
      <w:r>
        <w:rPr>
          <w:rStyle w:val="WWZnakypropoznmkupodarou12"/>
          <w:rStyle w:val="Ukotveniepoznmkypodiarou"/>
          <w:rFonts w:eastAsia="Times New Roman" w:cs="Times New Roman" w:ascii="Times New Roman" w:hAnsi="Times New Roman"/>
          <w:sz w:val="24"/>
          <w:szCs w:val="24"/>
        </w:rPr>
        <w:footnoteReference w:customMarkFollows="1" w:id="98"/>
        <w:t>7</w:t>
      </w:r>
      <w:r>
        <w:rPr>
          <w:rFonts w:eastAsia="Times New Roman" w:cs="Times New Roman" w:ascii="Times New Roman" w:hAnsi="Times New Roman"/>
          <w:sz w:val="24"/>
          <w:szCs w:val="24"/>
        </w:rPr>
        <w:t xml:space="preserve"> Cesta, jí</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se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ním díváme, co se má konati </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radíce se jaksi </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podobá se pátrání, kterým ze zásad hledáme záv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r. Cesta, jí</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zkou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íme a probíráme ji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vykonané skutky, zda jsou správné, je jako cesta soudu, kterou se záv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ry roz</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le</w:t>
      </w:r>
      <w:r>
        <w:rPr>
          <w:rFonts w:eastAsia="Times New Roman" w:cs="Times New Roman" w:ascii="Times New Roman" w:hAnsi="Times New Roman"/>
          <w:sz w:val="24"/>
          <w:szCs w:val="24"/>
        </w:rPr>
        <w:t>ň</w:t>
      </w:r>
      <w:r>
        <w:rPr>
          <w:rFonts w:eastAsia="Times New Roman" w:cs="Times New Roman" w:ascii="Times New Roman" w:hAnsi="Times New Roman"/>
          <w:sz w:val="24"/>
          <w:szCs w:val="24"/>
        </w:rPr>
        <w:t>ují v zásady.</w:t>
      </w:r>
    </w:p>
    <w:p>
      <w:pPr>
        <w:pStyle w:val="Pedformtovantext"/>
        <w:jc w:val="both"/>
        <w:rPr/>
      </w:pPr>
      <w:r>
        <w:rPr>
          <w:rFonts w:eastAsia="Times New Roman" w:cs="Times New Roman" w:ascii="Times New Roman" w:hAnsi="Times New Roman"/>
          <w:sz w:val="24"/>
          <w:szCs w:val="24"/>
        </w:rPr>
        <w:t>Obojímu zpusobu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ití dáváme jméno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Pro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ití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ní k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ízení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inu se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íká,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pudí, nabádá, vá</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Pro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ezkoumávání vykonaných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ním se 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íká,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obvi</w:t>
      </w:r>
      <w:r>
        <w:rPr>
          <w:rFonts w:eastAsia="Times New Roman" w:cs="Times New Roman" w:ascii="Times New Roman" w:hAnsi="Times New Roman"/>
          <w:sz w:val="24"/>
          <w:szCs w:val="24"/>
        </w:rPr>
        <w:t>ň</w:t>
      </w:r>
      <w:r>
        <w:rPr>
          <w:rFonts w:eastAsia="Times New Roman" w:cs="Times New Roman" w:ascii="Times New Roman" w:hAnsi="Times New Roman"/>
          <w:sz w:val="24"/>
          <w:szCs w:val="24"/>
        </w:rPr>
        <w:t>uje, vy</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ítá,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se vykonaný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 neshoduje s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ním, s ním</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se porovnává.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íká se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ak,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háji nebo omlouvá,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shledává,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skutek byl vykonán podle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w:t>
      </w:r>
    </w:p>
    <w:p>
      <w:pPr>
        <w:pStyle w:val="Pedformtovantext"/>
        <w:jc w:val="both"/>
        <w:rPr/>
      </w:pPr>
      <w:r>
        <w:rPr>
          <w:rFonts w:eastAsia="Times New Roman" w:cs="Times New Roman" w:ascii="Times New Roman" w:hAnsi="Times New Roman"/>
          <w:sz w:val="24"/>
          <w:szCs w:val="24"/>
        </w:rPr>
        <w:t>Ve skládajícím postupu pri tvo</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eni soudu mravního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rozum je uprost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ed a srovnává jednotlivý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 se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eobecným mravním pravidlem, na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„ka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dého zla je se varovati“ se zvlá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tním skutkem, s cizolo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stvím. Rozum srovnává, zda se tyto dva pojmy shoduji nebo li</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postihne shodu nebo rozdíl mezi 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mi dv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ma pojmy,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co tvrdí nebo popírá. Poznávaje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eobecnou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tu a zvlá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tni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 má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íci, zda cizolo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ství lze slou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iti s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tou: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eho zlého jest se varovati. Jakmile je poznaná shoda nebo rozpor 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chto dvou pojm</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je vynesen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ující nebo odmítající soud, v na</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em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ípad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Cizolo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ství je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patné, 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je zakázané. Záv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r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ili soud,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 tento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 v tomto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ípad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se musí cizolo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ství varovat, je soud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jen</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vyplynul ze dvou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 jedné obecné, druhé zvlá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tní.</w:t>
      </w:r>
    </w:p>
    <w:p>
      <w:pPr>
        <w:pStyle w:val="Pedformtovantext"/>
        <w:jc w:val="both"/>
        <w:rPr/>
      </w:pPr>
      <w:r>
        <w:rPr>
          <w:rFonts w:eastAsia="Times New Roman" w:cs="Times New Roman" w:ascii="Times New Roman" w:hAnsi="Times New Roman"/>
          <w:sz w:val="24"/>
          <w:szCs w:val="24"/>
        </w:rPr>
        <w:t>Proto okam</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itá </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vaha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záv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r úsudku, záv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r ten je soud o mravní dobrot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nebo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patnosti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inu, který má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 práv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vykonat nebo pominout.</w:t>
      </w:r>
    </w:p>
    <w:p>
      <w:pPr>
        <w:pStyle w:val="Pedformtovantext"/>
        <w:jc w:val="both"/>
        <w:rPr/>
      </w:pPr>
      <w:r>
        <w:rPr>
          <w:rFonts w:eastAsia="Times New Roman" w:cs="Times New Roman" w:ascii="Times New Roman" w:hAnsi="Times New Roman"/>
          <w:sz w:val="24"/>
          <w:szCs w:val="24"/>
        </w:rPr>
        <w:t>Proto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 ten postup pri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innosti jde dvojí cestou </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jak praví sv.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cestou pátrání a soudu, 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e býti také dvojím zp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sobem vytvo</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en soud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ívající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ní ke konkretnímu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Bu</w:t>
      </w:r>
      <w:r>
        <w:rPr>
          <w:rFonts w:eastAsia="Times New Roman" w:cs="Times New Roman" w:ascii="Times New Roman" w:hAnsi="Times New Roman"/>
          <w:sz w:val="24"/>
          <w:szCs w:val="24"/>
        </w:rPr>
        <w:t>ď</w:t>
      </w:r>
      <w:r>
        <w:rPr>
          <w:rFonts w:eastAsia="Times New Roman" w:cs="Times New Roman" w:ascii="Times New Roman" w:hAnsi="Times New Roman"/>
          <w:sz w:val="24"/>
          <w:szCs w:val="24"/>
        </w:rPr>
        <w:t xml:space="preserve"> se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ívá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k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ezkou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ení vykonaného a k posouzení, zda bylo dob</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 vykonáno nebo nikoliv, a toto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se nazývá následné.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íká se o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m,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omlouvá nebo obvi</w:t>
      </w:r>
      <w:r>
        <w:rPr>
          <w:rFonts w:eastAsia="Times New Roman" w:cs="Times New Roman" w:ascii="Times New Roman" w:hAnsi="Times New Roman"/>
          <w:sz w:val="24"/>
          <w:szCs w:val="24"/>
        </w:rPr>
        <w:t>ň</w:t>
      </w:r>
      <w:r>
        <w:rPr>
          <w:rFonts w:eastAsia="Times New Roman" w:cs="Times New Roman" w:ascii="Times New Roman" w:hAnsi="Times New Roman"/>
          <w:sz w:val="24"/>
          <w:szCs w:val="24"/>
        </w:rPr>
        <w:t>uje a vy</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ítá. Anebo se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ije na cest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pátrání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ní k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jen</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se teprve 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e státi,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k jeho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ízení, a soudí se,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je dobrý a má býti vykonán; to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se nazývá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edchozí a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íká se o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m,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pudí, nabádá, zavazuje, nutí, bráni. Toto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edchozí soud o mravnosti zvlá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tního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který má býti práv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vykonán, je to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ití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k vykonání ur</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itého skutku. A to jest mravní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v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esném smyslu, je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to jen toto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nejbli</w:t>
      </w:r>
      <w:r>
        <w:rPr>
          <w:rFonts w:eastAsia="Times New Roman" w:cs="Times New Roman" w:ascii="Times New Roman" w:hAnsi="Times New Roman"/>
          <w:sz w:val="24"/>
          <w:szCs w:val="24"/>
        </w:rPr>
        <w:t>žš</w:t>
      </w:r>
      <w:r>
        <w:rPr>
          <w:rFonts w:eastAsia="Times New Roman" w:cs="Times New Roman" w:ascii="Times New Roman" w:hAnsi="Times New Roman"/>
          <w:sz w:val="24"/>
          <w:szCs w:val="24"/>
        </w:rPr>
        <w:t>í osobní a vnit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ní pravidlo lidských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w:t>
      </w:r>
    </w:p>
    <w:p>
      <w:pPr>
        <w:pStyle w:val="Pedformtovantext"/>
        <w:jc w:val="both"/>
        <w:rPr/>
      </w:pPr>
      <w:r>
        <w:rPr>
          <w:rFonts w:eastAsia="Times New Roman" w:cs="Times New Roman" w:ascii="Times New Roman" w:hAnsi="Times New Roman"/>
          <w:sz w:val="24"/>
          <w:szCs w:val="24"/>
        </w:rPr>
        <w:t>Jest ur</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iti, který soud je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ka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dý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edchozí soud není mravní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Oz</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ejmí se to probráním soudu.</w:t>
      </w:r>
      <w:r>
        <w:rPr>
          <w:rStyle w:val="WWZnakypropoznmkupodarou12"/>
          <w:rStyle w:val="Ukotveniepoznmkypodiarou"/>
          <w:rFonts w:eastAsia="Times New Roman" w:cs="Times New Roman" w:ascii="Times New Roman" w:hAnsi="Times New Roman"/>
          <w:sz w:val="24"/>
          <w:szCs w:val="24"/>
        </w:rPr>
        <w:footnoteReference w:customMarkFollows="1" w:id="99"/>
        <w:t>8</w:t>
      </w:r>
      <w:r>
        <w:rPr>
          <w:rFonts w:eastAsia="Times New Roman" w:cs="Times New Roman" w:ascii="Times New Roman" w:hAnsi="Times New Roman"/>
          <w:sz w:val="24"/>
          <w:szCs w:val="24"/>
        </w:rPr>
        <w:t xml:space="preserve"> Jsou soudy:</w:t>
      </w:r>
    </w:p>
    <w:p>
      <w:pPr>
        <w:pStyle w:val="Pedformtovantext"/>
        <w:jc w:val="both"/>
        <w:rPr/>
      </w:pPr>
      <w:r>
        <w:rPr>
          <w:rFonts w:eastAsia="Times New Roman" w:cs="Times New Roman" w:ascii="Times New Roman" w:hAnsi="Times New Roman"/>
          <w:sz w:val="24"/>
          <w:szCs w:val="24"/>
        </w:rPr>
        <w:t>a) soud pouze bádající, jen</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se zabývá prozkoumáváním právd, bez jakéhokoliv ohledu na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na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soud: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ichni and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lé se li</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druhem.</w:t>
      </w:r>
    </w:p>
    <w:p>
      <w:pPr>
        <w:pStyle w:val="Pedformtovantext"/>
        <w:jc w:val="both"/>
        <w:rPr/>
      </w:pPr>
      <w:r>
        <w:rPr>
          <w:rFonts w:eastAsia="Times New Roman" w:cs="Times New Roman" w:ascii="Times New Roman" w:hAnsi="Times New Roman"/>
          <w:sz w:val="24"/>
          <w:szCs w:val="24"/>
        </w:rPr>
        <w:t xml:space="preserve">b) bádavý soud 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innosti, posuzující mravnost na</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ich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eobecn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a odta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je soud o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tné a látkové po</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estnosti, a je op</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t dvojí.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w:t>
      </w:r>
    </w:p>
    <w:p>
      <w:pPr>
        <w:pStyle w:val="Pedformtovantext"/>
        <w:jc w:val="both"/>
        <w:rPr/>
      </w:pPr>
      <w:r>
        <w:rPr>
          <w:rFonts w:eastAsia="Times New Roman" w:cs="Times New Roman" w:ascii="Times New Roman" w:hAnsi="Times New Roman"/>
          <w:sz w:val="24"/>
          <w:szCs w:val="24"/>
        </w:rPr>
        <w:t>1. bu</w:t>
      </w:r>
      <w:r>
        <w:rPr>
          <w:rFonts w:eastAsia="Times New Roman" w:cs="Times New Roman" w:ascii="Times New Roman" w:hAnsi="Times New Roman"/>
          <w:sz w:val="24"/>
          <w:szCs w:val="24"/>
        </w:rPr>
        <w:t>ď</w:t>
      </w:r>
      <w:r>
        <w:rPr>
          <w:rFonts w:eastAsia="Times New Roman" w:cs="Times New Roman" w:ascii="Times New Roman" w:hAnsi="Times New Roman"/>
          <w:sz w:val="24"/>
          <w:szCs w:val="24"/>
        </w:rPr>
        <w:t xml:space="preserve"> tvo</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 soudy zcela obecn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jimi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uje prvým zásadám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na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 Dobro se má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initi a zlu se má unikati. Rozum se v nich nemýli, 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má vrozenou pohotovost k jejich poznávání a proná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ení,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pohotovost prvých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w:t>
      </w:r>
    </w:p>
    <w:p>
      <w:pPr>
        <w:pStyle w:val="Pedformtovantext"/>
        <w:jc w:val="both"/>
        <w:rPr/>
      </w:pPr>
      <w:r>
        <w:rPr>
          <w:rFonts w:eastAsia="Times New Roman" w:cs="Times New Roman" w:ascii="Times New Roman" w:hAnsi="Times New Roman"/>
          <w:sz w:val="24"/>
          <w:szCs w:val="24"/>
        </w:rPr>
        <w:t>2. nebo tvo</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 soudy mén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obecné, jimi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se souhlasí se soudy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ímo nebo nep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ímo odvozenými z prvých zásad, na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jest se varovati kráde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atd. Rozum se v nich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kdy mu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mýlit, 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e si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pro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získat pohotovost, mravov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du;</w:t>
      </w:r>
    </w:p>
    <w:p>
      <w:pPr>
        <w:pStyle w:val="Pedformtovantext"/>
        <w:jc w:val="both"/>
        <w:rPr/>
      </w:pPr>
      <w:r>
        <w:rPr>
          <w:rFonts w:eastAsia="Times New Roman" w:cs="Times New Roman" w:ascii="Times New Roman" w:hAnsi="Times New Roman"/>
          <w:sz w:val="24"/>
          <w:szCs w:val="24"/>
        </w:rPr>
        <w:t>c) soud výlu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o dovolenosti tohoto skutku, zabývající se jednotlivými záv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ry o dobrot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nebo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patnosti skutku, který má býti práv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vykonán nebo pominut, pou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ití prvých obecných zásad nebo mravov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dy ke zvlá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tnímu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nap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 Odnésti nyní Petrovi tuto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ástku bez jeho vedomí je kráde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které jest se varovati.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kdy se tomuto soudu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íká poslední soud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ed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inem, ne prost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poslední,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poslední ze 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 o po</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estnosti;</w:t>
      </w:r>
    </w:p>
    <w:p>
      <w:pPr>
        <w:pStyle w:val="Pedformtovantext"/>
        <w:jc w:val="both"/>
        <w:rPr/>
      </w:pPr>
      <w:r>
        <w:rPr>
          <w:rFonts w:eastAsia="Times New Roman" w:cs="Times New Roman" w:ascii="Times New Roman" w:hAnsi="Times New Roman"/>
          <w:sz w:val="24"/>
          <w:szCs w:val="24"/>
        </w:rPr>
        <w:t>d) poslední soud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ed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inem (nebo rozva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ující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 volbou) ne o mravnosti,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o vhodnosti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zda práv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nyní má býti vyvolen a bude vhodn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vykonán.</w:t>
      </w:r>
    </w:p>
    <w:p>
      <w:pPr>
        <w:pStyle w:val="Pedformtovantext"/>
        <w:jc w:val="both"/>
        <w:rPr/>
      </w:pPr>
      <w:r>
        <w:rPr>
          <w:rFonts w:eastAsia="Times New Roman" w:cs="Times New Roman" w:ascii="Times New Roman" w:hAnsi="Times New Roman"/>
          <w:sz w:val="24"/>
          <w:szCs w:val="24"/>
        </w:rPr>
        <w:t xml:space="preserve">Z toho, co jsme dosud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ekli, je snadno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íci, který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edchozí soud je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to soud výlu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o dovolenosti tohoto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sm</w:t>
      </w:r>
      <w:r>
        <w:rPr>
          <w:rFonts w:eastAsia="Times New Roman" w:cs="Times New Roman" w:ascii="Times New Roman" w:hAnsi="Times New Roman"/>
          <w:sz w:val="24"/>
          <w:szCs w:val="24"/>
        </w:rPr>
        <w:t>ěř</w:t>
      </w:r>
      <w:r>
        <w:rPr>
          <w:rFonts w:eastAsia="Times New Roman" w:cs="Times New Roman" w:ascii="Times New Roman" w:hAnsi="Times New Roman"/>
          <w:sz w:val="24"/>
          <w:szCs w:val="24"/>
        </w:rPr>
        <w:t>ující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ímo k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innosti a zabývající se po</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estností osobní a tvarovou. V pom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ru k obecným soud</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m pohotovosti prvních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innost a mravouky, které jsou od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innosti vzdáleny, je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ímo u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innosti. Zvlá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tni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 soudu výlu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o dovolenosti tohoto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inu je konkrétni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 se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emi okolnostmi, jak má býti práv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vykonán nebo pominut. Soud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tedy je o dobrot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nebo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patnosti ur</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itého lidského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který má býti vykonán.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í,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 je dobrý nebo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patný, tudí</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má býti vykonán nebo pominut. Praví se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ak,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je soud 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který má býti vykonán, nebo který byl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n, aby se zahrnul soud 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innosti minulé. Soudit o dobrot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nebo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patnosti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samého o sob</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s ohledem na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echny okolnosti nále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také mravní filosofii a theologii mrav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Jen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nále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í pozorovati dobrotu nebo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patnost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nejen druhov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a rodov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i s podru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nými okolnostmi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který má býti nebo byl vykonán, 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i tom jej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ídit.</w:t>
      </w:r>
    </w:p>
    <w:p>
      <w:pPr>
        <w:pStyle w:val="Pedformtovantext"/>
        <w:jc w:val="both"/>
        <w:rPr/>
      </w:pPr>
      <w:r>
        <w:rPr>
          <w:rFonts w:eastAsia="Times New Roman" w:cs="Times New Roman" w:ascii="Times New Roman" w:hAnsi="Times New Roman"/>
          <w:sz w:val="24"/>
          <w:szCs w:val="24"/>
        </w:rPr>
        <w:t>Soud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se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e zabývati nejen skutkem budoucím,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i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ítomným a minulým. Zabývá se nejprve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iny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tími. Je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soud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edcházející volbu. Takový soud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je o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ci nebo prost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edku dosud nevyvoleném, který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má být volen a v budoucnosti uskute</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n. Dále se obírá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iny minulými. Vy</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ítá, obvi</w:t>
      </w:r>
      <w:r>
        <w:rPr>
          <w:rFonts w:eastAsia="Times New Roman" w:cs="Times New Roman" w:ascii="Times New Roman" w:hAnsi="Times New Roman"/>
          <w:sz w:val="24"/>
          <w:szCs w:val="24"/>
        </w:rPr>
        <w:t>ň</w:t>
      </w:r>
      <w:r>
        <w:rPr>
          <w:rFonts w:eastAsia="Times New Roman" w:cs="Times New Roman" w:ascii="Times New Roman" w:hAnsi="Times New Roman"/>
          <w:sz w:val="24"/>
          <w:szCs w:val="24"/>
        </w:rPr>
        <w:t xml:space="preserve">uje, omlouvá. To lze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initi jen o minulých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inech a proto se jimi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zabývá. Zku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enost to potvrzuje. Kone</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se týká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ítomných.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kdo jedná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a proti rozkazu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napomíná, upozor</w:t>
      </w:r>
      <w:r>
        <w:rPr>
          <w:rFonts w:eastAsia="Times New Roman" w:cs="Times New Roman" w:ascii="Times New Roman" w:hAnsi="Times New Roman"/>
          <w:sz w:val="24"/>
          <w:szCs w:val="24"/>
        </w:rPr>
        <w:t>ň</w:t>
      </w:r>
      <w:r>
        <w:rPr>
          <w:rFonts w:eastAsia="Times New Roman" w:cs="Times New Roman" w:ascii="Times New Roman" w:hAnsi="Times New Roman"/>
          <w:sz w:val="24"/>
          <w:szCs w:val="24"/>
        </w:rPr>
        <w:t xml:space="preserve">uje, kárá takový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 tak</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vý</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itky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trvají zárove</w:t>
      </w:r>
      <w:r>
        <w:rPr>
          <w:rFonts w:eastAsia="Times New Roman" w:cs="Times New Roman" w:ascii="Times New Roman" w:hAnsi="Times New Roman"/>
          <w:sz w:val="24"/>
          <w:szCs w:val="24"/>
        </w:rPr>
        <w:t>ň</w:t>
      </w:r>
      <w:r>
        <w:rPr>
          <w:rFonts w:eastAsia="Times New Roman" w:cs="Times New Roman" w:ascii="Times New Roman" w:hAnsi="Times New Roman"/>
          <w:sz w:val="24"/>
          <w:szCs w:val="24"/>
        </w:rPr>
        <w:t xml:space="preserve"> se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patným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inem. A podobn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 správném jednání podle rozumu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takové jednání schvaluje. Zku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enost to dokazuje. Je tedy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o dobrot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a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patnosti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v prítomnosti.</w:t>
      </w:r>
    </w:p>
    <w:p>
      <w:pPr>
        <w:pStyle w:val="Pedformtovantext"/>
        <w:jc w:val="both"/>
        <w:rPr/>
      </w:pPr>
      <w:r>
        <w:rPr>
          <w:rFonts w:eastAsia="Times New Roman" w:cs="Times New Roman" w:ascii="Times New Roman" w:hAnsi="Times New Roman"/>
          <w:sz w:val="24"/>
          <w:szCs w:val="24"/>
        </w:rPr>
        <w:t xml:space="preserve">Z této náuky následuje,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zabývající se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iny budoucími 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ítomnými, je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inorodé, na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izujíc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jak se má jednati dob</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e a jak se jedná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Zabývá se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kony, které mají býti vykonány. Nem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 xml:space="preserve">e to býti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inorodý soud, pokud se zabývá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iny minulými. Na takový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 hledí jako na vykonaný a nemající býti vykonán. Proto je to soud zp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sobu bádavého, postupující bez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innosti.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ece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v sile a podstat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je to soud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inorodý, proto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 bude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ídit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 který má být vykonán, jestli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bude 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 být vykonán.</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center"/>
        <w:rPr/>
      </w:pPr>
      <w:r>
        <w:rPr>
          <w:rFonts w:eastAsia="Times New Roman" w:cs="Times New Roman" w:ascii="Times New Roman" w:hAnsi="Times New Roman"/>
          <w:b/>
          <w:bCs/>
          <w:sz w:val="24"/>
          <w:szCs w:val="24"/>
        </w:rPr>
        <w:t>2.Ú</w:t>
      </w:r>
      <w:r>
        <w:rPr>
          <w:rFonts w:eastAsia="Times New Roman" w:cs="Times New Roman" w:ascii="Times New Roman" w:hAnsi="Times New Roman"/>
          <w:b/>
          <w:bCs/>
          <w:sz w:val="24"/>
          <w:szCs w:val="24"/>
        </w:rPr>
        <w:t>Č</w:t>
      </w:r>
      <w:r>
        <w:rPr>
          <w:rFonts w:eastAsia="Times New Roman" w:cs="Times New Roman" w:ascii="Times New Roman" w:hAnsi="Times New Roman"/>
          <w:b/>
          <w:bCs/>
          <w:sz w:val="24"/>
          <w:szCs w:val="24"/>
        </w:rPr>
        <w:t>INNOST SOUDU SV</w:t>
      </w:r>
      <w:r>
        <w:rPr>
          <w:rFonts w:eastAsia="Times New Roman" w:cs="Times New Roman" w:ascii="Times New Roman" w:hAnsi="Times New Roman"/>
          <w:b/>
          <w:bCs/>
          <w:sz w:val="24"/>
          <w:szCs w:val="24"/>
        </w:rPr>
        <w:t>Ě</w:t>
      </w:r>
      <w:r>
        <w:rPr>
          <w:rFonts w:eastAsia="Times New Roman" w:cs="Times New Roman" w:ascii="Times New Roman" w:hAnsi="Times New Roman"/>
          <w:b/>
          <w:bCs/>
          <w:sz w:val="24"/>
          <w:szCs w:val="24"/>
        </w:rPr>
        <w:t>DOMÍ.</w:t>
      </w:r>
    </w:p>
    <w:p>
      <w:pPr>
        <w:pStyle w:val="Pedformtovantext"/>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Pedformtovantext"/>
        <w:jc w:val="both"/>
        <w:rPr/>
      </w:pPr>
      <w:r>
        <w:rPr>
          <w:rFonts w:eastAsia="Times New Roman" w:cs="Times New Roman" w:ascii="Times New Roman" w:hAnsi="Times New Roman"/>
          <w:sz w:val="24"/>
          <w:szCs w:val="24"/>
        </w:rPr>
        <w:t>Oby</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ejn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se u spisovatel</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te,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mravní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soud nebo rozkaz nebo i na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ízení, je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to na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izuje.</w:t>
      </w:r>
      <w:r>
        <w:rPr>
          <w:rStyle w:val="WWZnakypropoznmkupodarou12"/>
          <w:rStyle w:val="Ukotveniepoznmkypodiarou"/>
          <w:rFonts w:eastAsia="Times New Roman" w:cs="Times New Roman" w:ascii="Times New Roman" w:hAnsi="Times New Roman"/>
          <w:sz w:val="24"/>
          <w:szCs w:val="24"/>
        </w:rPr>
        <w:footnoteReference w:customMarkFollows="1" w:id="100"/>
        <w:t>9</w:t>
      </w:r>
      <w:r>
        <w:rPr>
          <w:rFonts w:eastAsia="Times New Roman" w:cs="Times New Roman" w:ascii="Times New Roman" w:hAnsi="Times New Roman"/>
          <w:sz w:val="24"/>
          <w:szCs w:val="24"/>
        </w:rPr>
        <w:t xml:space="preserve"> Prummer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í,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 </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kon opatrnosti, rozkaz, je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edchozí.</w:t>
      </w:r>
      <w:r>
        <w:rPr>
          <w:rStyle w:val="WWZnakypropoznmkupodarou12"/>
          <w:rStyle w:val="Ukotveniepoznmkypodiarou"/>
          <w:rFonts w:eastAsia="Times New Roman" w:cs="Times New Roman" w:ascii="Times New Roman" w:hAnsi="Times New Roman"/>
          <w:sz w:val="24"/>
          <w:szCs w:val="24"/>
        </w:rPr>
        <w:footnoteReference w:customMarkFollows="1" w:id="101"/>
        <w:t>1</w:t>
      </w:r>
      <w:r>
        <w:rPr>
          <w:rStyle w:val="WWZnakypropoznmkupodarou12"/>
          <w:rFonts w:eastAsia="Times New Roman" w:cs="Times New Roman" w:ascii="Times New Roman" w:hAnsi="Times New Roman"/>
          <w:sz w:val="24"/>
          <w:szCs w:val="24"/>
        </w:rPr>
        <w:t>0</w:t>
      </w:r>
    </w:p>
    <w:p>
      <w:pPr>
        <w:pStyle w:val="Pedformtovantext"/>
        <w:jc w:val="both"/>
        <w:rPr/>
      </w:pPr>
      <w:r>
        <w:rPr>
          <w:rFonts w:eastAsia="Times New Roman" w:cs="Times New Roman" w:ascii="Times New Roman" w:hAnsi="Times New Roman"/>
          <w:sz w:val="24"/>
          <w:szCs w:val="24"/>
        </w:rPr>
        <w:t>Podle na</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eho mín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mravní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svou podstatou pouze soud. Za prvé sv.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 pravideln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nazývá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soud, a praví-li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kdy,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do jisté míry na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ízení rozumu,</w:t>
      </w:r>
      <w:r>
        <w:rPr>
          <w:rStyle w:val="WWZnakypropoznmkupodarou12"/>
          <w:rStyle w:val="Ukotveniepoznmkypodiarou"/>
          <w:rFonts w:eastAsia="Times New Roman" w:cs="Times New Roman" w:ascii="Times New Roman" w:hAnsi="Times New Roman"/>
          <w:sz w:val="24"/>
          <w:szCs w:val="24"/>
        </w:rPr>
        <w:footnoteReference w:customMarkFollows="1" w:id="102"/>
        <w:t>1</w:t>
      </w:r>
      <w:r>
        <w:rPr>
          <w:rStyle w:val="WWZnakypropoznmkupodarou12"/>
          <w:rFonts w:eastAsia="Times New Roman" w:cs="Times New Roman" w:ascii="Times New Roman" w:hAnsi="Times New Roman"/>
          <w:sz w:val="24"/>
          <w:szCs w:val="24"/>
        </w:rPr>
        <w:t>1</w:t>
      </w:r>
      <w:r>
        <w:rPr>
          <w:rFonts w:eastAsia="Times New Roman" w:cs="Times New Roman" w:ascii="Times New Roman" w:hAnsi="Times New Roman"/>
          <w:sz w:val="24"/>
          <w:szCs w:val="24"/>
        </w:rPr>
        <w:t xml:space="preserve"> v</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dy to myslí o soudu. Výslovn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praví: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se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íká rozkaz rozumu. Tento rozkaz není nic jiného ne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soud rozumu.</w:t>
      </w:r>
      <w:r>
        <w:rPr>
          <w:rStyle w:val="WWZnakypropoznmkupodarou12"/>
          <w:rStyle w:val="Ukotveniepoznmkypodiarou"/>
          <w:rFonts w:eastAsia="Times New Roman" w:cs="Times New Roman" w:ascii="Times New Roman" w:hAnsi="Times New Roman"/>
          <w:sz w:val="24"/>
          <w:szCs w:val="24"/>
        </w:rPr>
        <w:footnoteReference w:customMarkFollows="1" w:id="103"/>
        <w:t>1</w:t>
      </w:r>
      <w:r>
        <w:rPr>
          <w:rStyle w:val="WWZnakypropoznmkupodarou12"/>
          <w:rFonts w:eastAsia="Times New Roman" w:cs="Times New Roman" w:ascii="Times New Roman" w:hAnsi="Times New Roman"/>
          <w:sz w:val="24"/>
          <w:szCs w:val="24"/>
        </w:rPr>
        <w:t>2</w:t>
      </w:r>
      <w:r>
        <w:rPr>
          <w:rFonts w:eastAsia="Times New Roman" w:cs="Times New Roman" w:ascii="Times New Roman" w:hAnsi="Times New Roman"/>
          <w:sz w:val="24"/>
          <w:szCs w:val="24"/>
        </w:rPr>
        <w:t xml:space="preserve"> Za druhé Jan od sv.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 poznamenává,</w:t>
      </w:r>
      <w:r>
        <w:rPr>
          <w:rStyle w:val="WWZnakypropoznmkupodarou12"/>
          <w:rStyle w:val="Ukotveniepoznmkypodiarou"/>
          <w:rFonts w:eastAsia="Times New Roman" w:cs="Times New Roman" w:ascii="Times New Roman" w:hAnsi="Times New Roman"/>
          <w:sz w:val="24"/>
          <w:szCs w:val="24"/>
        </w:rPr>
        <w:footnoteReference w:customMarkFollows="1" w:id="104"/>
        <w:t>1</w:t>
      </w:r>
      <w:r>
        <w:rPr>
          <w:rStyle w:val="WWZnakypropoznmkupodarou12"/>
          <w:rFonts w:eastAsia="Times New Roman" w:cs="Times New Roman" w:ascii="Times New Roman" w:hAnsi="Times New Roman"/>
          <w:sz w:val="24"/>
          <w:szCs w:val="24"/>
        </w:rPr>
        <w:t>3</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íká rozkaz jen pro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patný zvyk a ve smyslu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iny, 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inou rozkazu.</w:t>
      </w:r>
    </w:p>
    <w:p>
      <w:pPr>
        <w:pStyle w:val="Pedformtovantext"/>
        <w:jc w:val="both"/>
        <w:rPr/>
      </w:pPr>
      <w:r>
        <w:rPr>
          <w:rFonts w:eastAsia="Times New Roman" w:cs="Times New Roman" w:ascii="Times New Roman" w:hAnsi="Times New Roman"/>
          <w:sz w:val="24"/>
          <w:szCs w:val="24"/>
        </w:rPr>
        <w:t>Proto mravní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podstatn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soud, a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kdy mluvíme o rozkazu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nebo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rozkaz rozumu, myslíme ten rozkaz o soudu, jen</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je v tvrzení a popírání. Tím spí</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 soud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výlu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o dovolenosti tohoto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se li</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od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íkazu, s ním</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se setkáváme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i vykonávání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íkaz se proná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sd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lením na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izujícím a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íká: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w:t>
      </w:r>
      <w:r>
        <w:rPr>
          <w:rFonts w:eastAsia="Times New Roman" w:cs="Times New Roman" w:ascii="Times New Roman" w:hAnsi="Times New Roman"/>
          <w:sz w:val="24"/>
          <w:szCs w:val="24"/>
        </w:rPr>
        <w:t>ň</w:t>
      </w:r>
      <w:r>
        <w:rPr>
          <w:rFonts w:eastAsia="Times New Roman" w:cs="Times New Roman" w:ascii="Times New Roman" w:hAnsi="Times New Roman"/>
          <w:sz w:val="24"/>
          <w:szCs w:val="24"/>
        </w:rPr>
        <w:t xml:space="preserve"> toto.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inorodý soud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ak pouze nabádá, je to úkon usuzující,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je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co vhodné nebo nevhodné.</w:t>
      </w:r>
    </w:p>
    <w:p>
      <w:pPr>
        <w:pStyle w:val="Pedformtovantext"/>
        <w:jc w:val="both"/>
        <w:rPr/>
      </w:pPr>
      <w:r>
        <w:rPr>
          <w:rFonts w:eastAsia="Times New Roman" w:cs="Times New Roman" w:ascii="Times New Roman" w:hAnsi="Times New Roman"/>
          <w:sz w:val="24"/>
          <w:szCs w:val="24"/>
        </w:rPr>
        <w:t>Kone</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né sv.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ude tvrdí,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pouze záv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r poznávací,</w:t>
      </w:r>
      <w:r>
        <w:rPr>
          <w:rStyle w:val="WWZnakypropoznmkupodarou12"/>
          <w:rStyle w:val="Ukotveniepoznmkypodiarou"/>
          <w:rFonts w:eastAsia="Times New Roman" w:cs="Times New Roman" w:ascii="Times New Roman" w:hAnsi="Times New Roman"/>
          <w:sz w:val="24"/>
          <w:szCs w:val="24"/>
        </w:rPr>
        <w:footnoteReference w:customMarkFollows="1" w:id="105"/>
        <w:t>1</w:t>
      </w:r>
      <w:r>
        <w:rPr>
          <w:rStyle w:val="WWZnakypropoznmkupodarou12"/>
          <w:rFonts w:eastAsia="Times New Roman" w:cs="Times New Roman" w:ascii="Times New Roman" w:hAnsi="Times New Roman"/>
          <w:sz w:val="24"/>
          <w:szCs w:val="24"/>
        </w:rPr>
        <w:t>4</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je to záv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r názorový,</w:t>
      </w:r>
      <w:r>
        <w:rPr>
          <w:rStyle w:val="WWZnakypropoznmkupodarou12"/>
          <w:rStyle w:val="Ukotveniepoznmkypodiarou"/>
          <w:rFonts w:eastAsia="Times New Roman" w:cs="Times New Roman" w:ascii="Times New Roman" w:hAnsi="Times New Roman"/>
          <w:sz w:val="24"/>
          <w:szCs w:val="24"/>
        </w:rPr>
        <w:footnoteReference w:customMarkFollows="1" w:id="106"/>
        <w:t>1</w:t>
      </w:r>
      <w:r>
        <w:rPr>
          <w:rStyle w:val="WWZnakypropoznmkupodarou12"/>
          <w:rFonts w:eastAsia="Times New Roman" w:cs="Times New Roman" w:ascii="Times New Roman" w:hAnsi="Times New Roman"/>
          <w:sz w:val="24"/>
          <w:szCs w:val="24"/>
        </w:rPr>
        <w:t>5</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soud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pouze v poznání</w:t>
      </w:r>
      <w:r>
        <w:rPr>
          <w:rStyle w:val="WWZnakypropoznmkupodarou12"/>
          <w:rStyle w:val="Ukotveniepoznmkypodiarou"/>
          <w:rFonts w:eastAsia="Times New Roman" w:cs="Times New Roman" w:ascii="Times New Roman" w:hAnsi="Times New Roman"/>
          <w:sz w:val="24"/>
          <w:szCs w:val="24"/>
        </w:rPr>
        <w:footnoteReference w:customMarkFollows="1" w:id="107"/>
        <w:t>1</w:t>
      </w:r>
      <w:r>
        <w:rPr>
          <w:rStyle w:val="WWZnakypropoznmkupodarou12"/>
          <w:rFonts w:eastAsia="Times New Roman" w:cs="Times New Roman" w:ascii="Times New Roman" w:hAnsi="Times New Roman"/>
          <w:sz w:val="24"/>
          <w:szCs w:val="24"/>
        </w:rPr>
        <w:t>6</w:t>
      </w:r>
      <w:r>
        <w:rPr>
          <w:rFonts w:eastAsia="Times New Roman" w:cs="Times New Roman" w:ascii="Times New Roman" w:hAnsi="Times New Roman"/>
          <w:sz w:val="24"/>
          <w:szCs w:val="24"/>
        </w:rPr>
        <w:t xml:space="preserve"> atd. Svatému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i tedy je tento záv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r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inorodého rozumu výlu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soud,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soud o vykonání nebo pominutí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Je to prostý soud. Ne</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íká: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w:t>
      </w:r>
      <w:r>
        <w:rPr>
          <w:rFonts w:eastAsia="Times New Roman" w:cs="Times New Roman" w:ascii="Times New Roman" w:hAnsi="Times New Roman"/>
          <w:sz w:val="24"/>
          <w:szCs w:val="24"/>
        </w:rPr>
        <w:t>ň</w:t>
      </w:r>
      <w:r>
        <w:rPr>
          <w:rFonts w:eastAsia="Times New Roman" w:cs="Times New Roman" w:ascii="Times New Roman" w:hAnsi="Times New Roman"/>
          <w:sz w:val="24"/>
          <w:szCs w:val="24"/>
        </w:rPr>
        <w:t xml:space="preserve"> to“ rozkazujícím zp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sobem s o</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ekáváním výkonu, co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lá opatrnost, kterou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jaká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v</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dy sleduje,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íká prost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Je 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eba to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init.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le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asto tímto zp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sobem pohrdne. Proto svatý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 také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í,</w:t>
      </w:r>
      <w:r>
        <w:rPr>
          <w:rStyle w:val="WWZnakypropoznmkupodarou12"/>
          <w:rStyle w:val="Ukotveniepoznmkypodiarou"/>
          <w:rFonts w:eastAsia="Times New Roman" w:cs="Times New Roman" w:ascii="Times New Roman" w:hAnsi="Times New Roman"/>
          <w:sz w:val="24"/>
          <w:szCs w:val="24"/>
        </w:rPr>
        <w:footnoteReference w:customMarkFollows="1" w:id="108"/>
        <w:t>1</w:t>
      </w:r>
      <w:r>
        <w:rPr>
          <w:rStyle w:val="WWZnakypropoznmkupodarou12"/>
          <w:rFonts w:eastAsia="Times New Roman" w:cs="Times New Roman" w:ascii="Times New Roman" w:hAnsi="Times New Roman"/>
          <w:sz w:val="24"/>
          <w:szCs w:val="24"/>
        </w:rPr>
        <w:t>7</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rozum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co sd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luje nebo oznamuje dvojím zp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sobem: Jednak sd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lení vyjád</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 zp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sobem oznamovacím, na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ekne-li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kdo: Toto 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initi.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kdy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rozum sd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luje a zárove</w:t>
      </w:r>
      <w:r>
        <w:rPr>
          <w:rFonts w:eastAsia="Times New Roman" w:cs="Times New Roman" w:ascii="Times New Roman" w:hAnsi="Times New Roman"/>
          <w:sz w:val="24"/>
          <w:szCs w:val="24"/>
        </w:rPr>
        <w:t>ň</w:t>
      </w:r>
      <w:r>
        <w:rPr>
          <w:rFonts w:eastAsia="Times New Roman" w:cs="Times New Roman" w:ascii="Times New Roman" w:hAnsi="Times New Roman"/>
          <w:sz w:val="24"/>
          <w:szCs w:val="24"/>
        </w:rPr>
        <w:t xml:space="preserve"> ke sd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lenému hýbá. Takové sd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lení se vyjad</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uje rozkazovacím zp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sobem: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w:t>
      </w:r>
      <w:r>
        <w:rPr>
          <w:rFonts w:eastAsia="Times New Roman" w:cs="Times New Roman" w:ascii="Times New Roman" w:hAnsi="Times New Roman"/>
          <w:sz w:val="24"/>
          <w:szCs w:val="24"/>
        </w:rPr>
        <w:t>ň</w:t>
      </w:r>
      <w:r>
        <w:rPr>
          <w:rFonts w:eastAsia="Times New Roman" w:cs="Times New Roman" w:ascii="Times New Roman" w:hAnsi="Times New Roman"/>
          <w:sz w:val="24"/>
          <w:szCs w:val="24"/>
        </w:rPr>
        <w:t xml:space="preserve"> to. Prvý zp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sob nále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druhý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íkazu nebo volícímu soudu.</w:t>
      </w:r>
    </w:p>
    <w:p>
      <w:pPr>
        <w:pStyle w:val="Pedformtovantext"/>
        <w:jc w:val="both"/>
        <w:rPr/>
      </w:pPr>
      <w:r>
        <w:rPr>
          <w:rFonts w:eastAsia="Times New Roman" w:cs="Times New Roman" w:ascii="Times New Roman" w:hAnsi="Times New Roman"/>
          <w:sz w:val="24"/>
          <w:szCs w:val="24"/>
        </w:rPr>
        <w:t>D</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vod je,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 i soud 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innosti je dvojí. Jeden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edchází volbu, je to záv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r pátrání a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ad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a je to vlastní soud, po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m</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následuje volba. Druhý soud 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innosti je po volb</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a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íká se mu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íkaz. Jím sd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luje rozum výkonné mohutnosti zvolený prost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edek a postará se o jeho uvedení ve skute</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nost.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není poslední soud,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edpokládající dokon</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enou volbu a nazvaný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íkaz,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je soud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 volbou. Kdyby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byl soud po volb</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ili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íkaz, nejednal by nikdo proti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co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jest nesprávné, 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mnozí jednají proti upozor</w:t>
      </w:r>
      <w:r>
        <w:rPr>
          <w:rFonts w:eastAsia="Times New Roman" w:cs="Times New Roman" w:ascii="Times New Roman" w:hAnsi="Times New Roman"/>
          <w:sz w:val="24"/>
          <w:szCs w:val="24"/>
        </w:rPr>
        <w:t>ň</w:t>
      </w:r>
      <w:r>
        <w:rPr>
          <w:rFonts w:eastAsia="Times New Roman" w:cs="Times New Roman" w:ascii="Times New Roman" w:hAnsi="Times New Roman"/>
          <w:sz w:val="24"/>
          <w:szCs w:val="24"/>
        </w:rPr>
        <w:t>ujícímu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íkaz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edpokládá,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je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le volbou ur</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ená k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ití prost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edku 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iná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zapo</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etí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innosti.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je volba 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íkaz postaven a neodvolán, neomyln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následuje vykonání, není-li ov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em zvenku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eka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eno.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se týká nejen budoucího,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kdy i minulého 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ítomného, ale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íkaz se týká jenom budoucího, ne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ítomného nebo minulého.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ikazuje se jen to, co je v moci na</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i nebo vykonavatelové, nikdo nep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ikazuje to, co se ji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stalo.</w:t>
      </w:r>
    </w:p>
    <w:p>
      <w:pPr>
        <w:pStyle w:val="Pedformtovantext"/>
        <w:jc w:val="both"/>
        <w:rPr/>
      </w:pPr>
      <w:r>
        <w:rPr>
          <w:rFonts w:eastAsia="Times New Roman" w:cs="Times New Roman" w:ascii="Times New Roman" w:hAnsi="Times New Roman"/>
          <w:sz w:val="24"/>
          <w:szCs w:val="24"/>
        </w:rPr>
        <w:t xml:space="preserve">Z toho následuje,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soud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není v</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dy </w:t>
      </w:r>
      <w:r>
        <w:rPr>
          <w:rFonts w:eastAsia="Times New Roman" w:cs="Times New Roman" w:ascii="Times New Roman" w:hAnsi="Times New Roman"/>
          <w:sz w:val="24"/>
          <w:szCs w:val="24"/>
        </w:rPr>
        <w:t>ůč</w:t>
      </w:r>
      <w:r>
        <w:rPr>
          <w:rFonts w:eastAsia="Times New Roman" w:cs="Times New Roman" w:ascii="Times New Roman" w:hAnsi="Times New Roman"/>
          <w:sz w:val="24"/>
          <w:szCs w:val="24"/>
        </w:rPr>
        <w:t xml:space="preserve">inný, </w:t>
      </w:r>
      <w:r>
        <w:rPr>
          <w:rFonts w:eastAsia="Times New Roman" w:cs="Times New Roman" w:ascii="Times New Roman" w:hAnsi="Times New Roman"/>
          <w:sz w:val="24"/>
          <w:szCs w:val="24"/>
        </w:rPr>
        <w:t>ůč</w:t>
      </w:r>
      <w:r>
        <w:rPr>
          <w:rFonts w:eastAsia="Times New Roman" w:cs="Times New Roman" w:ascii="Times New Roman" w:hAnsi="Times New Roman"/>
          <w:sz w:val="24"/>
          <w:szCs w:val="24"/>
        </w:rPr>
        <w:t>innost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íslu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íkazu, poslednímu pri vykonávání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inu.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 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e jednati proti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není nucen následovati soud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jím</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se mu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edkládá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 podle rozumu. Sv.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 to výslovn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í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 pojednání o rozdílu soudu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a svobodné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le.</w:t>
      </w:r>
      <w:r>
        <w:rPr>
          <w:rStyle w:val="WWZnakypropoznmkupodarou12"/>
          <w:rStyle w:val="Ukotveniepoznmkypodiarou"/>
          <w:rFonts w:eastAsia="Times New Roman" w:cs="Times New Roman" w:ascii="Times New Roman" w:hAnsi="Times New Roman"/>
          <w:sz w:val="24"/>
          <w:szCs w:val="24"/>
        </w:rPr>
        <w:footnoteReference w:customMarkFollows="1" w:id="109"/>
        <w:t>1</w:t>
      </w:r>
      <w:r>
        <w:rPr>
          <w:rStyle w:val="WWZnakypropoznmkupodarou12"/>
          <w:rFonts w:eastAsia="Times New Roman" w:cs="Times New Roman" w:ascii="Times New Roman" w:hAnsi="Times New Roman"/>
          <w:sz w:val="24"/>
          <w:szCs w:val="24"/>
        </w:rPr>
        <w:t>8</w:t>
      </w:r>
      <w:r>
        <w:rPr>
          <w:rFonts w:eastAsia="Times New Roman" w:cs="Times New Roman" w:ascii="Times New Roman" w:hAnsi="Times New Roman"/>
          <w:sz w:val="24"/>
          <w:szCs w:val="24"/>
        </w:rPr>
        <w:t xml:space="preserve"> Praví: soud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v pouhém poznání, soud svobodné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le jest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v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ití poznání k náklonnosti. To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je soud volící. Proto se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kdy stává,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se soud svobodné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le zvrtne, soud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nikdy. Jako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kdo zkoumá to, co se má vykonat a pat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e dosud na zásady, soudí,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 je to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patné, na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cizolo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iti s touto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enou. Jakmile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ikro</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í k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innosti, ze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ech stran se vyno</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 mnoho okolností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na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pot</w:t>
      </w:r>
      <w:r>
        <w:rPr>
          <w:rFonts w:eastAsia="Times New Roman" w:cs="Times New Roman" w:ascii="Times New Roman" w:hAnsi="Times New Roman"/>
          <w:sz w:val="24"/>
          <w:szCs w:val="24"/>
        </w:rPr>
        <w:t>ěš</w:t>
      </w:r>
      <w:r>
        <w:rPr>
          <w:rFonts w:eastAsia="Times New Roman" w:cs="Times New Roman" w:ascii="Times New Roman" w:hAnsi="Times New Roman"/>
          <w:sz w:val="24"/>
          <w:szCs w:val="24"/>
        </w:rPr>
        <w:t>ení z cizolo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ství, dychtivostí po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m je oslepen rozum, aby jeho rozkaz nevyzn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l v odmítnutí. Tak se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 mýli ve volb</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a ne ve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iní proti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a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íká se,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 jedná se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patným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domím, pokud se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 neshoduje se soudem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w:t>
      </w:r>
    </w:p>
    <w:p>
      <w:pPr>
        <w:pStyle w:val="Pedformtovantext"/>
        <w:jc w:val="both"/>
        <w:rPr/>
      </w:pPr>
      <w:r>
        <w:rPr>
          <w:rFonts w:eastAsia="Times New Roman" w:cs="Times New Roman" w:ascii="Times New Roman" w:hAnsi="Times New Roman"/>
          <w:sz w:val="24"/>
          <w:szCs w:val="24"/>
        </w:rPr>
        <w:t xml:space="preserve">Poznámka. Z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eného vysvitá,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mravní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je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w:t>
      </w:r>
    </w:p>
    <w:p>
      <w:pPr>
        <w:pStyle w:val="Pedformtovantext"/>
        <w:jc w:val="both"/>
        <w:rPr/>
      </w:pPr>
      <w:r>
        <w:rPr>
          <w:rFonts w:eastAsia="Times New Roman" w:cs="Times New Roman" w:ascii="Times New Roman" w:hAnsi="Times New Roman"/>
          <w:sz w:val="24"/>
          <w:szCs w:val="24"/>
        </w:rPr>
        <w:t>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podle jmenného vým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ru je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ití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nebo znalosti k n</w:t>
      </w:r>
      <w:r>
        <w:rPr>
          <w:rFonts w:eastAsia="Times New Roman" w:cs="Times New Roman" w:ascii="Times New Roman" w:hAnsi="Times New Roman"/>
          <w:sz w:val="24"/>
          <w:szCs w:val="24"/>
        </w:rPr>
        <w:t>ěč</w:t>
      </w:r>
      <w:r>
        <w:rPr>
          <w:rFonts w:eastAsia="Times New Roman" w:cs="Times New Roman" w:ascii="Times New Roman" w:hAnsi="Times New Roman"/>
          <w:sz w:val="24"/>
          <w:szCs w:val="24"/>
        </w:rPr>
        <w:t>emu. Míti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míti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zárove</w:t>
      </w:r>
      <w:r>
        <w:rPr>
          <w:rFonts w:eastAsia="Times New Roman" w:cs="Times New Roman" w:ascii="Times New Roman" w:hAnsi="Times New Roman"/>
          <w:sz w:val="24"/>
          <w:szCs w:val="24"/>
        </w:rPr>
        <w:t>ň</w:t>
      </w:r>
      <w:r>
        <w:rPr>
          <w:rFonts w:eastAsia="Times New Roman" w:cs="Times New Roman" w:ascii="Times New Roman" w:hAnsi="Times New Roman"/>
          <w:sz w:val="24"/>
          <w:szCs w:val="24"/>
        </w:rPr>
        <w:t xml:space="preserve"> s n</w:t>
      </w:r>
      <w:r>
        <w:rPr>
          <w:rFonts w:eastAsia="Times New Roman" w:cs="Times New Roman" w:ascii="Times New Roman" w:hAnsi="Times New Roman"/>
          <w:sz w:val="24"/>
          <w:szCs w:val="24"/>
        </w:rPr>
        <w:t>ěč</w:t>
      </w:r>
      <w:r>
        <w:rPr>
          <w:rFonts w:eastAsia="Times New Roman" w:cs="Times New Roman" w:ascii="Times New Roman" w:hAnsi="Times New Roman"/>
          <w:sz w:val="24"/>
          <w:szCs w:val="24"/>
        </w:rPr>
        <w:t>ím. Ka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dého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lze k n</w:t>
      </w:r>
      <w:r>
        <w:rPr>
          <w:rFonts w:eastAsia="Times New Roman" w:cs="Times New Roman" w:ascii="Times New Roman" w:hAnsi="Times New Roman"/>
          <w:sz w:val="24"/>
          <w:szCs w:val="24"/>
        </w:rPr>
        <w:t>ěč</w:t>
      </w:r>
      <w:r>
        <w:rPr>
          <w:rFonts w:eastAsia="Times New Roman" w:cs="Times New Roman" w:ascii="Times New Roman" w:hAnsi="Times New Roman"/>
          <w:sz w:val="24"/>
          <w:szCs w:val="24"/>
        </w:rPr>
        <w:t>emu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ít. Proto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nemu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býti zvlá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tní pohotovost nebo mohutnost,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pou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ití jakékoliv pohotovosti a jakékoliv znalosti k jednotlivému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je tedy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w:t>
      </w:r>
      <w:r>
        <w:rPr>
          <w:rStyle w:val="WWZnakypropoznmkupodarou12"/>
          <w:rStyle w:val="Ukotveniepoznmkypodiarou"/>
          <w:rFonts w:eastAsia="Times New Roman" w:cs="Times New Roman" w:ascii="Times New Roman" w:hAnsi="Times New Roman"/>
          <w:sz w:val="24"/>
          <w:szCs w:val="24"/>
        </w:rPr>
        <w:footnoteReference w:customMarkFollows="1" w:id="110"/>
        <w:t>1</w:t>
      </w:r>
      <w:r>
        <w:rPr>
          <w:rStyle w:val="WWZnakypropoznmkupodarou12"/>
          <w:rFonts w:eastAsia="Times New Roman" w:cs="Times New Roman" w:ascii="Times New Roman" w:hAnsi="Times New Roman"/>
          <w:sz w:val="24"/>
          <w:szCs w:val="24"/>
        </w:rPr>
        <w:t>9</w:t>
      </w:r>
    </w:p>
    <w:p>
      <w:pPr>
        <w:pStyle w:val="Pedformtovantext"/>
        <w:jc w:val="both"/>
        <w:rPr/>
      </w:pPr>
      <w:r>
        <w:rPr>
          <w:rFonts w:eastAsia="Times New Roman" w:cs="Times New Roman" w:ascii="Times New Roman" w:hAnsi="Times New Roman"/>
          <w:sz w:val="24"/>
          <w:szCs w:val="24"/>
        </w:rPr>
        <w:t>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dále soud výlu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o dovolenosti tohoto skutku. Soud je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 kterým se na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izuje, co se má vykonat. Proto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je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ili soud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innostní.</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center"/>
        <w:rPr/>
      </w:pPr>
      <w:r>
        <w:rPr>
          <w:rFonts w:eastAsia="Times New Roman" w:cs="Times New Roman" w:ascii="Times New Roman" w:hAnsi="Times New Roman"/>
          <w:b/>
          <w:bCs/>
          <w:sz w:val="24"/>
          <w:szCs w:val="24"/>
        </w:rPr>
        <w:t xml:space="preserve">Hlava </w:t>
      </w:r>
      <w:r>
        <w:rPr>
          <w:rFonts w:eastAsia="Times New Roman" w:cs="Times New Roman" w:ascii="Times New Roman" w:hAnsi="Times New Roman"/>
          <w:b/>
          <w:bCs/>
          <w:sz w:val="24"/>
          <w:szCs w:val="24"/>
        </w:rPr>
        <w:t>č</w:t>
      </w:r>
      <w:r>
        <w:rPr>
          <w:rFonts w:eastAsia="Times New Roman" w:cs="Times New Roman" w:ascii="Times New Roman" w:hAnsi="Times New Roman"/>
          <w:b/>
          <w:bCs/>
          <w:sz w:val="24"/>
          <w:szCs w:val="24"/>
        </w:rPr>
        <w:t xml:space="preserve">tvrtá. </w:t>
      </w:r>
    </w:p>
    <w:p>
      <w:pPr>
        <w:pStyle w:val="Pedformtovantext"/>
        <w:jc w:val="center"/>
        <w:rPr/>
      </w:pPr>
      <w:r>
        <w:rPr>
          <w:rFonts w:eastAsia="Times New Roman" w:cs="Times New Roman" w:ascii="Times New Roman" w:hAnsi="Times New Roman"/>
          <w:b/>
          <w:bCs/>
          <w:sz w:val="24"/>
          <w:szCs w:val="24"/>
        </w:rPr>
        <w:t>ZÁSADY MRAVNÍHO SV</w:t>
      </w:r>
      <w:r>
        <w:rPr>
          <w:rFonts w:eastAsia="Times New Roman" w:cs="Times New Roman" w:ascii="Times New Roman" w:hAnsi="Times New Roman"/>
          <w:b/>
          <w:bCs/>
          <w:sz w:val="24"/>
          <w:szCs w:val="24"/>
        </w:rPr>
        <w:t>Ě</w:t>
      </w:r>
      <w:r>
        <w:rPr>
          <w:rFonts w:eastAsia="Times New Roman" w:cs="Times New Roman" w:ascii="Times New Roman" w:hAnsi="Times New Roman"/>
          <w:b/>
          <w:bCs/>
          <w:sz w:val="24"/>
          <w:szCs w:val="24"/>
        </w:rPr>
        <w:t xml:space="preserve">DOMÍ. </w:t>
      </w:r>
    </w:p>
    <w:p>
      <w:pPr>
        <w:pStyle w:val="Pedformtovantext"/>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Pedformtovantext"/>
        <w:jc w:val="both"/>
        <w:rPr/>
      </w:pPr>
      <w:r>
        <w:rPr>
          <w:rFonts w:eastAsia="Times New Roman" w:cs="Times New Roman" w:ascii="Times New Roman" w:hAnsi="Times New Roman"/>
          <w:sz w:val="24"/>
          <w:szCs w:val="24"/>
        </w:rPr>
        <w:t>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ití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ní ke konkretnímu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Pri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ití, kdy se radíme nebo zkou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íme, co se má 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lat,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ívá se k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innosti pohotovosti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inorodého rozumu,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pohotovosti prvních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a pohotovosti moudrosti, zdokonalující vy</w:t>
      </w:r>
      <w:r>
        <w:rPr>
          <w:rFonts w:eastAsia="Times New Roman" w:cs="Times New Roman" w:ascii="Times New Roman" w:hAnsi="Times New Roman"/>
          <w:sz w:val="24"/>
          <w:szCs w:val="24"/>
        </w:rPr>
        <w:t>šš</w:t>
      </w:r>
      <w:r>
        <w:rPr>
          <w:rFonts w:eastAsia="Times New Roman" w:cs="Times New Roman" w:ascii="Times New Roman" w:hAnsi="Times New Roman"/>
          <w:sz w:val="24"/>
          <w:szCs w:val="24"/>
        </w:rPr>
        <w:t xml:space="preserve">í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ást rozumu, a pohotovosti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zdokonalující jeho ni</w:t>
      </w:r>
      <w:r>
        <w:rPr>
          <w:rFonts w:eastAsia="Times New Roman" w:cs="Times New Roman" w:ascii="Times New Roman" w:hAnsi="Times New Roman"/>
          <w:sz w:val="24"/>
          <w:szCs w:val="24"/>
        </w:rPr>
        <w:t>žš</w:t>
      </w:r>
      <w:r>
        <w:rPr>
          <w:rFonts w:eastAsia="Times New Roman" w:cs="Times New Roman" w:ascii="Times New Roman" w:hAnsi="Times New Roman"/>
          <w:sz w:val="24"/>
          <w:szCs w:val="24"/>
        </w:rPr>
        <w:t xml:space="preserve">í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ást, a</w:t>
      </w:r>
      <w:r>
        <w:rPr>
          <w:rFonts w:eastAsia="Times New Roman" w:cs="Times New Roman" w:ascii="Times New Roman" w:hAnsi="Times New Roman"/>
          <w:sz w:val="24"/>
          <w:szCs w:val="24"/>
        </w:rPr>
        <w:t>ť</w:t>
      </w:r>
      <w:r>
        <w:rPr>
          <w:rFonts w:eastAsia="Times New Roman" w:cs="Times New Roman" w:ascii="Times New Roman" w:hAnsi="Times New Roman"/>
          <w:sz w:val="24"/>
          <w:szCs w:val="24"/>
        </w:rPr>
        <w:t xml:space="preserve"> ji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se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ije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ech najednou nebo odd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len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Krátce si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imneme poméru 1. mravního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a pohotovosti prvých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2. jeho pom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ru k moudrosti a opatrnosti, je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je jakási lidská moudrost o prost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edcích k cíli; 3. jeho pom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ru k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eobecn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center"/>
        <w:rPr/>
      </w:pPr>
      <w:r>
        <w:rPr>
          <w:rFonts w:eastAsia="Times New Roman" w:cs="Times New Roman" w:ascii="Times New Roman" w:hAnsi="Times New Roman"/>
          <w:b/>
          <w:bCs/>
          <w:sz w:val="24"/>
          <w:szCs w:val="24"/>
        </w:rPr>
        <w:t>1. POM</w:t>
      </w:r>
      <w:r>
        <w:rPr>
          <w:rFonts w:eastAsia="Times New Roman" w:cs="Times New Roman" w:ascii="Times New Roman" w:hAnsi="Times New Roman"/>
          <w:b/>
          <w:bCs/>
          <w:sz w:val="24"/>
          <w:szCs w:val="24"/>
        </w:rPr>
        <w:t>Ě</w:t>
      </w:r>
      <w:r>
        <w:rPr>
          <w:rFonts w:eastAsia="Times New Roman" w:cs="Times New Roman" w:ascii="Times New Roman" w:hAnsi="Times New Roman"/>
          <w:b/>
          <w:bCs/>
          <w:sz w:val="24"/>
          <w:szCs w:val="24"/>
        </w:rPr>
        <w:t>R MRAVNÍHO SV</w:t>
      </w:r>
      <w:r>
        <w:rPr>
          <w:rFonts w:eastAsia="Times New Roman" w:cs="Times New Roman" w:ascii="Times New Roman" w:hAnsi="Times New Roman"/>
          <w:b/>
          <w:bCs/>
          <w:sz w:val="24"/>
          <w:szCs w:val="24"/>
        </w:rPr>
        <w:t>Ě</w:t>
      </w:r>
      <w:r>
        <w:rPr>
          <w:rFonts w:eastAsia="Times New Roman" w:cs="Times New Roman" w:ascii="Times New Roman" w:hAnsi="Times New Roman"/>
          <w:b/>
          <w:bCs/>
          <w:sz w:val="24"/>
          <w:szCs w:val="24"/>
        </w:rPr>
        <w:t>DOMÍ K POHOTOVOSTI PRVÝCH</w:t>
      </w:r>
    </w:p>
    <w:p>
      <w:pPr>
        <w:pStyle w:val="Pedformtovantext"/>
        <w:jc w:val="center"/>
        <w:rPr/>
      </w:pPr>
      <w:r>
        <w:rPr>
          <w:rFonts w:eastAsia="Times New Roman" w:cs="Times New Roman" w:ascii="Times New Roman" w:hAnsi="Times New Roman"/>
          <w:b/>
          <w:bCs/>
          <w:sz w:val="24"/>
          <w:szCs w:val="24"/>
        </w:rPr>
        <w:t xml:space="preserve">MRAVNÍCH ZÁSAD PRO </w:t>
      </w:r>
      <w:r>
        <w:rPr>
          <w:rFonts w:eastAsia="Times New Roman" w:cs="Times New Roman" w:ascii="Times New Roman" w:hAnsi="Times New Roman"/>
          <w:b/>
          <w:bCs/>
          <w:sz w:val="24"/>
          <w:szCs w:val="24"/>
        </w:rPr>
        <w:t>Č</w:t>
      </w:r>
      <w:r>
        <w:rPr>
          <w:rFonts w:eastAsia="Times New Roman" w:cs="Times New Roman" w:ascii="Times New Roman" w:hAnsi="Times New Roman"/>
          <w:b/>
          <w:bCs/>
          <w:sz w:val="24"/>
          <w:szCs w:val="24"/>
        </w:rPr>
        <w:t>INNOST.</w:t>
      </w:r>
    </w:p>
    <w:p>
      <w:pPr>
        <w:pStyle w:val="Pedformtovantext"/>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Pedformtovantext"/>
        <w:jc w:val="both"/>
        <w:rPr/>
      </w:pP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ádný zákon nezavazuje, dokud není poznán nebo prohlá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en. Tu se vyskytuje otázka, jak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 pozná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irozený zákon,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vzdálené pravidlo lidských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Toto poznání je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em snadno prístupné, alespo</w:t>
      </w:r>
      <w:r>
        <w:rPr>
          <w:rFonts w:eastAsia="Times New Roman" w:cs="Times New Roman" w:ascii="Times New Roman" w:hAnsi="Times New Roman"/>
          <w:sz w:val="24"/>
          <w:szCs w:val="24"/>
        </w:rPr>
        <w:t>ň</w:t>
      </w:r>
      <w:r>
        <w:rPr>
          <w:rFonts w:eastAsia="Times New Roman" w:cs="Times New Roman" w:ascii="Times New Roman" w:hAnsi="Times New Roman"/>
          <w:sz w:val="24"/>
          <w:szCs w:val="24"/>
        </w:rPr>
        <w:t xml:space="preserve"> co se tyká prvých zásad a zásad z nich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ímo odvozených. V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ku je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jakýsi obecný zákon, jakási pohotovost prvých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innost. Latiníci jí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íkali synderesis a poznávají se jí zásady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irozeného práva.</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Spisovatelé se nedohodli o 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vodu jména synderesis.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ívá ho svatý Jeronym,</w:t>
      </w:r>
      <w:r>
        <w:rPr>
          <w:rStyle w:val="WWZnakypropoznmkupodarou12"/>
          <w:rStyle w:val="Ukotveniepoznmkypodiarou"/>
          <w:rFonts w:eastAsia="Times New Roman" w:cs="Times New Roman" w:ascii="Times New Roman" w:hAnsi="Times New Roman"/>
          <w:sz w:val="24"/>
          <w:szCs w:val="24"/>
        </w:rPr>
        <w:footnoteReference w:customMarkFollows="1" w:id="111"/>
        <w:t>1</w:t>
      </w:r>
      <w:r>
        <w:rPr>
          <w:rFonts w:eastAsia="Times New Roman" w:cs="Times New Roman" w:ascii="Times New Roman" w:hAnsi="Times New Roman"/>
          <w:sz w:val="24"/>
          <w:szCs w:val="24"/>
        </w:rPr>
        <w:t xml:space="preserve"> scholastici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je ruzné vysv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tlují 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isuzují mu r</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zné </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koly.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kdy se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íká,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je to jiskra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ohní</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ek du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 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sobící reptání v h</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nících a zavr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ených, jiskra rozumu atd. Kanclé</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 Filip byl prvý scholastický bohov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dec, který jednal o synderesi, a oby</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ejn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je nazýván tv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rce pojednání o synderesi.</w:t>
      </w:r>
      <w:r>
        <w:rPr>
          <w:rStyle w:val="WWZnakypropoznmkupodarou12"/>
          <w:rStyle w:val="Ukotveniepoznmkypodiarou"/>
          <w:rFonts w:eastAsia="Times New Roman" w:cs="Times New Roman" w:ascii="Times New Roman" w:hAnsi="Times New Roman"/>
          <w:sz w:val="24"/>
          <w:szCs w:val="24"/>
        </w:rPr>
        <w:footnoteReference w:customMarkFollows="1" w:id="112"/>
        <w:t>2</w:t>
      </w:r>
    </w:p>
    <w:p>
      <w:pPr>
        <w:pStyle w:val="Pedformtovantext"/>
        <w:jc w:val="both"/>
        <w:rPr/>
      </w:pPr>
      <w:r>
        <w:rPr>
          <w:rFonts w:eastAsia="Times New Roman" w:cs="Times New Roman" w:ascii="Times New Roman" w:hAnsi="Times New Roman"/>
          <w:sz w:val="24"/>
          <w:szCs w:val="24"/>
        </w:rPr>
        <w:t>Krátce shrneme, co je synderesis podle svatého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 jeho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ení se dnes obecn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ujalo, a jaký má pom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r k mravnímu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Svatý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 dokazuje nutnost pohotovosti prvých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z povahy lidského poznání. Lidé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dospívají k poznání pochopitelné pravdy postupem z jednoho ke druhému, uva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ováním, co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je ov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em pohyb. Pohyb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vychází v</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dy z nehybného a je zakon</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en klidem, pro</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i lidské uva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ování cestou pátrání a nalézání postupuje od né</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eho prosté poznaného, od prvých zásad, a na cesté k soudu se opét vrací k prvým zásadám, s nimi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nález porovnává.</w:t>
      </w:r>
      <w:r>
        <w:rPr>
          <w:rStyle w:val="WWZnakypropoznmkupodarou12"/>
          <w:rStyle w:val="Ukotveniepoznmkypodiarou"/>
          <w:rFonts w:eastAsia="Times New Roman" w:cs="Times New Roman" w:ascii="Times New Roman" w:hAnsi="Times New Roman"/>
          <w:sz w:val="24"/>
          <w:szCs w:val="24"/>
        </w:rPr>
        <w:footnoteReference w:customMarkFollows="1" w:id="113"/>
        <w:t>3</w:t>
      </w:r>
    </w:p>
    <w:p>
      <w:pPr>
        <w:pStyle w:val="Pedformtovantext"/>
        <w:jc w:val="both"/>
        <w:rPr/>
      </w:pPr>
      <w:r>
        <w:rPr>
          <w:rFonts w:eastAsia="Times New Roman" w:cs="Times New Roman" w:ascii="Times New Roman" w:hAnsi="Times New Roman"/>
          <w:sz w:val="24"/>
          <w:szCs w:val="24"/>
        </w:rPr>
        <w:t>Rozum bádavý, jak známo, uva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uje o badání; rozum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inorodý uva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uje 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innosti. Proto je treba, aby nám byly vrozeny jak zásady pro badání, tak zásady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innost. Prvé zásady pro badání nám jisté vrozeny jsou, proto nám jsou také vrozeny zásady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íslu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k vrozené pohotovosti, jí</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íkáme synderesis. Proto se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íká i o synderesi,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pudí a naklání k dobru a reptá proti zlu, pokud z prvých zásad vychází na</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 pátrání a posuzování nálezu.</w:t>
      </w:r>
      <w:r>
        <w:rPr>
          <w:rStyle w:val="WWZnakypropoznmkupodarou12"/>
          <w:rStyle w:val="Ukotveniepoznmkypodiarou"/>
          <w:rFonts w:eastAsia="Times New Roman" w:cs="Times New Roman" w:ascii="Times New Roman" w:hAnsi="Times New Roman"/>
          <w:sz w:val="24"/>
          <w:szCs w:val="24"/>
        </w:rPr>
        <w:footnoteReference w:customMarkFollows="1" w:id="114"/>
        <w:t>4</w:t>
      </w:r>
      <w:r>
        <w:rPr>
          <w:rFonts w:eastAsia="Times New Roman" w:cs="Times New Roman" w:ascii="Times New Roman" w:hAnsi="Times New Roman"/>
          <w:sz w:val="24"/>
          <w:szCs w:val="24"/>
        </w:rPr>
        <w:t xml:space="preserve"> Synderesis je vrozená pohotovost, je jaksi mysli vrostlá pro samo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tlo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inného rozumu, j ako je pohotovost zásad pro badání, na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ka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dý celek je vét</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ne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jeho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ást.</w:t>
      </w:r>
      <w:r>
        <w:rPr>
          <w:rStyle w:val="WWZnakypropoznmkupodarou12"/>
          <w:rStyle w:val="Ukotveniepoznmkypodiarou"/>
          <w:rFonts w:eastAsia="Times New Roman" w:cs="Times New Roman" w:ascii="Times New Roman" w:hAnsi="Times New Roman"/>
          <w:sz w:val="24"/>
          <w:szCs w:val="24"/>
        </w:rPr>
        <w:footnoteReference w:customMarkFollows="1" w:id="115"/>
        <w:t>5</w:t>
      </w:r>
      <w:r>
        <w:rPr>
          <w:rFonts w:eastAsia="Times New Roman" w:cs="Times New Roman" w:ascii="Times New Roman" w:hAnsi="Times New Roman"/>
          <w:sz w:val="24"/>
          <w:szCs w:val="24"/>
        </w:rPr>
        <w:t xml:space="preserve"> Proto je v ka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dém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ku, který dospél k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ívání rozumu, jako obecný zákon ve</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keré lidské mravní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innosti.</w:t>
      </w:r>
    </w:p>
    <w:p>
      <w:pPr>
        <w:pStyle w:val="Pedformtovantext"/>
        <w:jc w:val="both"/>
        <w:rPr/>
      </w:pPr>
      <w:r>
        <w:rPr>
          <w:rFonts w:eastAsia="NSimSun" w:cs="NSimSun" w:ascii="NSimSun" w:hAnsi="NSimSun"/>
        </w:rPr>
        <w:t>Prost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eno, tato pohotovost nikdy nezaniká, jako není mo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né, aby byl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 zbaven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tla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inného rozumu, kterým nám jsou jasné první zásady pro badání a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To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tlo nále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k podstat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du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 nebo</w:t>
      </w:r>
      <w:r>
        <w:rPr>
          <w:rFonts w:eastAsia="Times New Roman" w:cs="Times New Roman" w:ascii="Times New Roman" w:hAnsi="Times New Roman"/>
          <w:sz w:val="24"/>
          <w:szCs w:val="24"/>
        </w:rPr>
        <w:t>ť</w:t>
      </w:r>
      <w:r>
        <w:rPr>
          <w:rFonts w:eastAsia="Times New Roman" w:cs="Times New Roman" w:ascii="Times New Roman" w:hAnsi="Times New Roman"/>
          <w:sz w:val="24"/>
          <w:szCs w:val="24"/>
        </w:rPr>
        <w:t xml:space="preserve"> jím je du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 rozumná. 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ak ustati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innost synderese tím,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 je </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pln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eru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ená. Tak se stává,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synderese zaniká u lidí, kte</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 nemají svobodu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le a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ívání rozumu, a to pro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eká</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ky z poruch 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lesného </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stroji, od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ho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rozum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ijímá.</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Z povahy synderese vyplývá její neomylnost. Zásady v dílech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írody mají býti trvalé, nem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nné a zachovávající správnost. Nemohla by býti pevnost v odvozeném ze zásad, jestli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by zásady nebyly pevn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postavený. Proto se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 prom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nné uvádí na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co 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vodního, neprom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nného. Proto se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echno zvlá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tní poznání odvozuje od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jakého jistého, neomylného poznání, od poznání prvých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eobecných zásad, s nimi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 poznané porovnává a jimi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se pravda schvaluje a le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odmítá. Aby byla práv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taková správnost v lidských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inech, je 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eba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jaké trvalé zásady s nem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nnou správností, s ní</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by se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echny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iny porovnávaly, která ka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dému zlu odporuje a dobru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uje. To je synderese, je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reptá proti zlu a naklání k dobru. Proto se nikdy nem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e zvrtnouti trvalá obecná zásada: Je 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eba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initi dobro a varovati se zla.</w:t>
      </w:r>
      <w:r>
        <w:rPr>
          <w:rStyle w:val="WWZnakypropoznmkupodarou12"/>
          <w:rStyle w:val="Ukotveniepoznmkypodiarou"/>
          <w:rFonts w:eastAsia="Times New Roman" w:cs="Times New Roman" w:ascii="Times New Roman" w:hAnsi="Times New Roman"/>
          <w:sz w:val="24"/>
          <w:szCs w:val="24"/>
        </w:rPr>
        <w:footnoteReference w:customMarkFollows="1" w:id="116"/>
        <w:t>6</w:t>
      </w:r>
    </w:p>
    <w:p>
      <w:pPr>
        <w:pStyle w:val="Pedformtovantext"/>
        <w:jc w:val="both"/>
        <w:rPr/>
      </w:pPr>
      <w:r>
        <w:rPr>
          <w:rFonts w:eastAsia="Times New Roman" w:cs="Times New Roman" w:ascii="Times New Roman" w:hAnsi="Times New Roman"/>
          <w:sz w:val="24"/>
          <w:szCs w:val="24"/>
        </w:rPr>
        <w:t>Z neomylnosti synderese, pokud je jakýsi základ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pro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následuje,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se nem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e z této strany samo mýlit. Podru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se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kdy mýli. Jako v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ásti bádavé rozum obsahuje nesprávnost, a</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koliv vychází ze zásad </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nesprávnost ov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em neobsahuje pro prvé zásady,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pro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patné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ití zásad </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tak se to stává i pri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innosti. Pri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ití obecné zásady ve zvlá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tním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nastává omyl pro nedokonalé nebo nesprávné odvozování, nebo pro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ibrání n</w:t>
      </w:r>
      <w:r>
        <w:rPr>
          <w:rFonts w:eastAsia="Times New Roman" w:cs="Times New Roman" w:ascii="Times New Roman" w:hAnsi="Times New Roman"/>
          <w:sz w:val="24"/>
          <w:szCs w:val="24"/>
        </w:rPr>
        <w:t>ěč</w:t>
      </w:r>
      <w:r>
        <w:rPr>
          <w:rFonts w:eastAsia="Times New Roman" w:cs="Times New Roman" w:ascii="Times New Roman" w:hAnsi="Times New Roman"/>
          <w:sz w:val="24"/>
          <w:szCs w:val="24"/>
        </w:rPr>
        <w:t>eho nesprávného.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se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kdy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ívání obecných zásad ukvapí.</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center"/>
        <w:rPr/>
      </w:pPr>
      <w:r>
        <w:rPr>
          <w:rFonts w:eastAsia="Times New Roman" w:cs="Times New Roman" w:ascii="Times New Roman" w:hAnsi="Times New Roman"/>
          <w:b/>
          <w:bCs/>
          <w:sz w:val="24"/>
          <w:szCs w:val="24"/>
        </w:rPr>
        <w:t>2. POM</w:t>
      </w:r>
      <w:r>
        <w:rPr>
          <w:rFonts w:eastAsia="Times New Roman" w:cs="Times New Roman" w:ascii="Times New Roman" w:hAnsi="Times New Roman"/>
          <w:b/>
          <w:bCs/>
          <w:sz w:val="24"/>
          <w:szCs w:val="24"/>
        </w:rPr>
        <w:t>Ě</w:t>
      </w:r>
      <w:r>
        <w:rPr>
          <w:rFonts w:eastAsia="Times New Roman" w:cs="Times New Roman" w:ascii="Times New Roman" w:hAnsi="Times New Roman"/>
          <w:b/>
          <w:bCs/>
          <w:sz w:val="24"/>
          <w:szCs w:val="24"/>
        </w:rPr>
        <w:t>R MRAVNÍHO SV</w:t>
      </w:r>
      <w:r>
        <w:rPr>
          <w:rFonts w:eastAsia="Times New Roman" w:cs="Times New Roman" w:ascii="Times New Roman" w:hAnsi="Times New Roman"/>
          <w:b/>
          <w:bCs/>
          <w:sz w:val="24"/>
          <w:szCs w:val="24"/>
        </w:rPr>
        <w:t>Ě</w:t>
      </w:r>
      <w:r>
        <w:rPr>
          <w:rFonts w:eastAsia="Times New Roman" w:cs="Times New Roman" w:ascii="Times New Roman" w:hAnsi="Times New Roman"/>
          <w:b/>
          <w:bCs/>
          <w:sz w:val="24"/>
          <w:szCs w:val="24"/>
        </w:rPr>
        <w:t>DOMÍ K MOUDROSTI.</w:t>
      </w:r>
    </w:p>
    <w:p>
      <w:pPr>
        <w:pStyle w:val="Pedformtovantext"/>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Mravní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ití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ke zvlá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tnímu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Toto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ití se uskute</w:t>
      </w:r>
      <w:r>
        <w:rPr>
          <w:rFonts w:eastAsia="Times New Roman" w:cs="Times New Roman" w:ascii="Times New Roman" w:hAnsi="Times New Roman"/>
          <w:sz w:val="24"/>
          <w:szCs w:val="24"/>
        </w:rPr>
        <w:t>čň</w:t>
      </w:r>
      <w:r>
        <w:rPr>
          <w:rFonts w:eastAsia="Times New Roman" w:cs="Times New Roman" w:ascii="Times New Roman" w:hAnsi="Times New Roman"/>
          <w:sz w:val="24"/>
          <w:szCs w:val="24"/>
        </w:rPr>
        <w:t>uje pátráním a soudem, bu</w:t>
      </w:r>
      <w:r>
        <w:rPr>
          <w:rFonts w:eastAsia="Times New Roman" w:cs="Times New Roman" w:ascii="Times New Roman" w:hAnsi="Times New Roman"/>
          <w:sz w:val="24"/>
          <w:szCs w:val="24"/>
        </w:rPr>
        <w:t>ď</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ním zji</w:t>
      </w:r>
      <w:r>
        <w:rPr>
          <w:rFonts w:eastAsia="Times New Roman" w:cs="Times New Roman" w:ascii="Times New Roman" w:hAnsi="Times New Roman"/>
          <w:sz w:val="24"/>
          <w:szCs w:val="24"/>
        </w:rPr>
        <w:t>šť</w:t>
      </w:r>
      <w:r>
        <w:rPr>
          <w:rFonts w:eastAsia="Times New Roman" w:cs="Times New Roman" w:ascii="Times New Roman" w:hAnsi="Times New Roman"/>
          <w:sz w:val="24"/>
          <w:szCs w:val="24"/>
        </w:rPr>
        <w:t xml:space="preserve">ujeme, co se má konat </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sledují se záv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ry ze zásad, bu</w:t>
      </w:r>
      <w:r>
        <w:rPr>
          <w:rFonts w:eastAsia="Times New Roman" w:cs="Times New Roman" w:ascii="Times New Roman" w:hAnsi="Times New Roman"/>
          <w:sz w:val="24"/>
          <w:szCs w:val="24"/>
        </w:rPr>
        <w:t>ď</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se zkoumá 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ehlí</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í vykonaný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 zda je správný </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rozvád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jí se záv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ry v zásady.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 pátrání a soudu, jimi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se radíme, co se má konat, a zkou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íme vykonané,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íváme ke skutku rozumové pohotovosti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pohotovosti synderese a pohotovosti moudrosti, jí</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se zdokonalil je vy</w:t>
      </w:r>
      <w:r>
        <w:rPr>
          <w:rFonts w:eastAsia="Times New Roman" w:cs="Times New Roman" w:ascii="Times New Roman" w:hAnsi="Times New Roman"/>
          <w:sz w:val="24"/>
          <w:szCs w:val="24"/>
        </w:rPr>
        <w:t>šš</w:t>
      </w:r>
      <w:r>
        <w:rPr>
          <w:rFonts w:eastAsia="Times New Roman" w:cs="Times New Roman" w:ascii="Times New Roman" w:hAnsi="Times New Roman"/>
          <w:sz w:val="24"/>
          <w:szCs w:val="24"/>
        </w:rPr>
        <w:t xml:space="preserve">í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ást rozumu, a pohotovosti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jí</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se zdokonaluje ni</w:t>
      </w:r>
      <w:r>
        <w:rPr>
          <w:rFonts w:eastAsia="Times New Roman" w:cs="Times New Roman" w:ascii="Times New Roman" w:hAnsi="Times New Roman"/>
          <w:sz w:val="24"/>
          <w:szCs w:val="24"/>
        </w:rPr>
        <w:t>žš</w:t>
      </w:r>
      <w:r>
        <w:rPr>
          <w:rFonts w:eastAsia="Times New Roman" w:cs="Times New Roman" w:ascii="Times New Roman" w:hAnsi="Times New Roman"/>
          <w:sz w:val="24"/>
          <w:szCs w:val="24"/>
        </w:rPr>
        <w:t xml:space="preserve">í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ást rozumu, a</w:t>
      </w:r>
      <w:r>
        <w:rPr>
          <w:rFonts w:eastAsia="Times New Roman" w:cs="Times New Roman" w:ascii="Times New Roman" w:hAnsi="Times New Roman"/>
          <w:sz w:val="24"/>
          <w:szCs w:val="24"/>
        </w:rPr>
        <w:t>ť</w:t>
      </w:r>
      <w:r>
        <w:rPr>
          <w:rFonts w:eastAsia="Times New Roman" w:cs="Times New Roman" w:ascii="Times New Roman" w:hAnsi="Times New Roman"/>
          <w:sz w:val="24"/>
          <w:szCs w:val="24"/>
        </w:rPr>
        <w:t xml:space="preserve"> ji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se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ije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ech zárove</w:t>
      </w:r>
      <w:r>
        <w:rPr>
          <w:rFonts w:eastAsia="Times New Roman" w:cs="Times New Roman" w:ascii="Times New Roman" w:hAnsi="Times New Roman"/>
          <w:sz w:val="24"/>
          <w:szCs w:val="24"/>
        </w:rPr>
        <w:t>ň</w:t>
      </w:r>
      <w:r>
        <w:rPr>
          <w:rFonts w:eastAsia="Times New Roman" w:cs="Times New Roman" w:ascii="Times New Roman" w:hAnsi="Times New Roman"/>
          <w:sz w:val="24"/>
          <w:szCs w:val="24"/>
        </w:rPr>
        <w:t xml:space="preserve"> nebo odd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len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jednotlivých. S 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mi pohotovostmi porovnáváme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iny vykonané a s nimi se radíme o tom, co máme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init.</w:t>
      </w:r>
      <w:r>
        <w:rPr>
          <w:rStyle w:val="WWZnakypropoznmkupodarou12"/>
          <w:rStyle w:val="Ukotveniepoznmkypodiarou"/>
          <w:rFonts w:eastAsia="Times New Roman" w:cs="Times New Roman" w:ascii="Times New Roman" w:hAnsi="Times New Roman"/>
          <w:sz w:val="24"/>
          <w:szCs w:val="24"/>
        </w:rPr>
        <w:footnoteReference w:customMarkFollows="1" w:id="117"/>
        <w:t>7</w:t>
      </w:r>
    </w:p>
    <w:p>
      <w:pPr>
        <w:pStyle w:val="Pedformtovantext"/>
        <w:jc w:val="both"/>
        <w:rPr/>
      </w:pPr>
      <w:r>
        <w:rPr>
          <w:rFonts w:eastAsia="Times New Roman" w:cs="Times New Roman" w:ascii="Times New Roman" w:hAnsi="Times New Roman"/>
          <w:sz w:val="24"/>
          <w:szCs w:val="24"/>
        </w:rPr>
        <w:t>Proto je 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eba pojednat o moudrosti, zdokonalující vy</w:t>
      </w:r>
      <w:r>
        <w:rPr>
          <w:rFonts w:eastAsia="Times New Roman" w:cs="Times New Roman" w:ascii="Times New Roman" w:hAnsi="Times New Roman"/>
          <w:sz w:val="24"/>
          <w:szCs w:val="24"/>
        </w:rPr>
        <w:t>šš</w:t>
      </w:r>
      <w:r>
        <w:rPr>
          <w:rFonts w:eastAsia="Times New Roman" w:cs="Times New Roman" w:ascii="Times New Roman" w:hAnsi="Times New Roman"/>
          <w:sz w:val="24"/>
          <w:szCs w:val="24"/>
        </w:rPr>
        <w:t xml:space="preserve">í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ást rozumu a o jejím pom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ru k mravnímu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Pravdu, vlastní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 rozumu, lze pozorovati dvojím zp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sobem. Samu o sob</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známou, a pak je to zásada a rozum jí ihned chápe. Pohotovost k pochopení pravdy toho druhu se nazývá pohotovost rozumu pro první zásady. Pravda známá skrze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co jiného není rozumem chápána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ímo,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hledáním rozumu a je zakon</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ením hledání. To je mo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né dvojím zp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sobem. Bu</w:t>
      </w:r>
      <w:r>
        <w:rPr>
          <w:rFonts w:eastAsia="Times New Roman" w:cs="Times New Roman" w:ascii="Times New Roman" w:hAnsi="Times New Roman"/>
          <w:sz w:val="24"/>
          <w:szCs w:val="24"/>
        </w:rPr>
        <w:t>ď</w:t>
      </w:r>
      <w:r>
        <w:rPr>
          <w:rFonts w:eastAsia="Times New Roman" w:cs="Times New Roman" w:ascii="Times New Roman" w:hAnsi="Times New Roman"/>
          <w:sz w:val="24"/>
          <w:szCs w:val="24"/>
        </w:rPr>
        <w:t xml:space="preserve"> je to konec v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jakém druhu anebo je to konec celého lidského poznání. A proto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to, co je nám známo pozd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ji, je d</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íve a více známo samo sebou, proto, co je poslední v celém lidském poznání, je první a </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plné známé samo o sob</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Tím se zabývá moudrost, pozorující nejvy</w:t>
      </w:r>
      <w:r>
        <w:rPr>
          <w:rFonts w:eastAsia="Times New Roman" w:cs="Times New Roman" w:ascii="Times New Roman" w:hAnsi="Times New Roman"/>
          <w:sz w:val="24"/>
          <w:szCs w:val="24"/>
        </w:rPr>
        <w:t>šš</w:t>
      </w:r>
      <w:r>
        <w:rPr>
          <w:rFonts w:eastAsia="Times New Roman" w:cs="Times New Roman" w:ascii="Times New Roman" w:hAnsi="Times New Roman"/>
          <w:sz w:val="24"/>
          <w:szCs w:val="24"/>
        </w:rPr>
        <w:t>í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iny. Proto vhodn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po</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ádá a soudí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 nebo</w:t>
      </w:r>
      <w:r>
        <w:rPr>
          <w:rFonts w:eastAsia="Times New Roman" w:cs="Times New Roman" w:ascii="Times New Roman" w:hAnsi="Times New Roman"/>
          <w:sz w:val="24"/>
          <w:szCs w:val="24"/>
        </w:rPr>
        <w:t>ť</w:t>
      </w:r>
      <w:r>
        <w:rPr>
          <w:rFonts w:eastAsia="Times New Roman" w:cs="Times New Roman" w:ascii="Times New Roman" w:hAnsi="Times New Roman"/>
          <w:sz w:val="24"/>
          <w:szCs w:val="24"/>
        </w:rPr>
        <w:t xml:space="preserve"> není mo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ný dokonalý obecný soud bez uvedení na první prí</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iny.</w:t>
      </w:r>
      <w:r>
        <w:rPr>
          <w:rStyle w:val="WWZnakypropoznmkupodarou12"/>
          <w:rStyle w:val="Ukotveniepoznmkypodiarou"/>
          <w:rFonts w:eastAsia="Times New Roman" w:cs="Times New Roman" w:ascii="Times New Roman" w:hAnsi="Times New Roman"/>
          <w:sz w:val="24"/>
          <w:szCs w:val="24"/>
        </w:rPr>
        <w:footnoteReference w:customMarkFollows="1" w:id="118"/>
        <w:t>8</w:t>
      </w:r>
    </w:p>
    <w:p>
      <w:pPr>
        <w:pStyle w:val="Pedformtovantext"/>
        <w:jc w:val="both"/>
        <w:rPr/>
      </w:pPr>
      <w:r>
        <w:rPr>
          <w:rFonts w:eastAsia="Times New Roman" w:cs="Times New Roman" w:ascii="Times New Roman" w:hAnsi="Times New Roman"/>
          <w:sz w:val="24"/>
          <w:szCs w:val="24"/>
        </w:rPr>
        <w:t>Moudrost je ze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eho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prost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nejjist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je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to hledí k prvopo</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átk</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m bytí, je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jsou samy o sob</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zcela známé, 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eba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co z nich </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nehmotné </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je vzhledem k nám mén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známé.</w:t>
      </w:r>
      <w:r>
        <w:rPr>
          <w:rStyle w:val="WWZnakypropoznmkupodarou12"/>
          <w:rStyle w:val="Ukotveniepoznmkypodiarou"/>
          <w:rFonts w:eastAsia="Times New Roman" w:cs="Times New Roman" w:ascii="Times New Roman" w:hAnsi="Times New Roman"/>
          <w:sz w:val="24"/>
          <w:szCs w:val="24"/>
        </w:rPr>
        <w:footnoteReference w:customMarkFollows="1" w:id="119"/>
        <w:t>9</w:t>
      </w:r>
      <w:r>
        <w:rPr>
          <w:rFonts w:eastAsia="Times New Roman" w:cs="Times New Roman" w:ascii="Times New Roman" w:hAnsi="Times New Roman"/>
          <w:sz w:val="24"/>
          <w:szCs w:val="24"/>
        </w:rPr>
        <w:t xml:space="preserve"> Moudrost není jakékoliv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je to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o nejvzne</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ích a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ských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cech. Má mezi ostatním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ním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í postavení a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echno ostatní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edpokládá její zásady.</w:t>
      </w:r>
      <w:r>
        <w:rPr>
          <w:rStyle w:val="WWZnakypropoznmkupodarou12"/>
          <w:rStyle w:val="Ukotveniepoznmkypodiarou"/>
          <w:rFonts w:eastAsia="Times New Roman" w:cs="Times New Roman" w:ascii="Times New Roman" w:hAnsi="Times New Roman"/>
          <w:sz w:val="24"/>
          <w:szCs w:val="24"/>
        </w:rPr>
        <w:footnoteReference w:customMarkFollows="1" w:id="120"/>
        <w:t>1</w:t>
      </w:r>
      <w:r>
        <w:rPr>
          <w:rStyle w:val="WWZnakypropoznmkupodarou12"/>
          <w:rFonts w:eastAsia="Times New Roman" w:cs="Times New Roman" w:ascii="Times New Roman" w:hAnsi="Times New Roman"/>
          <w:sz w:val="24"/>
          <w:szCs w:val="24"/>
        </w:rPr>
        <w:t>0</w:t>
      </w:r>
    </w:p>
    <w:p>
      <w:pPr>
        <w:pStyle w:val="Pedformtovantext"/>
        <w:jc w:val="both"/>
        <w:rPr/>
      </w:pPr>
      <w:r>
        <w:rPr>
          <w:rFonts w:eastAsia="Times New Roman" w:cs="Times New Roman" w:ascii="Times New Roman" w:hAnsi="Times New Roman"/>
          <w:sz w:val="24"/>
          <w:szCs w:val="24"/>
        </w:rPr>
        <w:t>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moudrost poznává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ské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ci, ve filosofii se uplat</w:t>
      </w:r>
      <w:r>
        <w:rPr>
          <w:rFonts w:eastAsia="Times New Roman" w:cs="Times New Roman" w:ascii="Times New Roman" w:hAnsi="Times New Roman"/>
          <w:sz w:val="24"/>
          <w:szCs w:val="24"/>
        </w:rPr>
        <w:t>ň</w:t>
      </w:r>
      <w:r>
        <w:rPr>
          <w:rFonts w:eastAsia="Times New Roman" w:cs="Times New Roman" w:ascii="Times New Roman" w:hAnsi="Times New Roman"/>
          <w:sz w:val="24"/>
          <w:szCs w:val="24"/>
        </w:rPr>
        <w:t>uje jen v tom smyslu,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poznává Boha, první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Proto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ná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ivot je za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ízen k po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ívání Boha a je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ízen jakousi </w:t>
      </w:r>
      <w:r>
        <w:rPr>
          <w:rFonts w:eastAsia="Times New Roman" w:cs="Times New Roman" w:ascii="Times New Roman" w:hAnsi="Times New Roman"/>
          <w:sz w:val="24"/>
          <w:szCs w:val="24"/>
        </w:rPr>
        <w:t>ůč</w:t>
      </w:r>
      <w:r>
        <w:rPr>
          <w:rFonts w:eastAsia="Times New Roman" w:cs="Times New Roman" w:ascii="Times New Roman" w:hAnsi="Times New Roman"/>
          <w:sz w:val="24"/>
          <w:szCs w:val="24"/>
        </w:rPr>
        <w:t>astí v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podstat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a to milostí, tu se hledí na moudrost také jako na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editelku lidského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ivota, která ne</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ídí jenom podle lidských d</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vod</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a hlavn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podle d</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vod</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ských. A tak po</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átek moudrosti jsou podle její podstaty prvé zásady moudrosti,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lánky víry, a z toho d</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vodu se nazývá víra po</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átek moudrosti.</w:t>
      </w:r>
      <w:r>
        <w:rPr>
          <w:rStyle w:val="WWZnakypropoznmkupodarou12"/>
          <w:rStyle w:val="Ukotveniepoznmkypodiarou"/>
          <w:rFonts w:eastAsia="Times New Roman" w:cs="Times New Roman" w:ascii="Times New Roman" w:hAnsi="Times New Roman"/>
          <w:sz w:val="24"/>
          <w:szCs w:val="24"/>
        </w:rPr>
        <w:footnoteReference w:customMarkFollows="1" w:id="121"/>
        <w:t>1</w:t>
      </w:r>
      <w:r>
        <w:rPr>
          <w:rStyle w:val="WWZnakypropoznmkupodarou12"/>
          <w:rFonts w:eastAsia="Times New Roman" w:cs="Times New Roman" w:ascii="Times New Roman" w:hAnsi="Times New Roman"/>
          <w:sz w:val="24"/>
          <w:szCs w:val="24"/>
        </w:rPr>
        <w:t>1</w:t>
      </w:r>
    </w:p>
    <w:p>
      <w:pPr>
        <w:pStyle w:val="Pedformtovantext"/>
        <w:jc w:val="both"/>
        <w:rPr/>
      </w:pPr>
      <w:r>
        <w:rPr>
          <w:rFonts w:eastAsia="Times New Roman" w:cs="Times New Roman" w:ascii="Times New Roman" w:hAnsi="Times New Roman"/>
          <w:sz w:val="24"/>
          <w:szCs w:val="24"/>
        </w:rPr>
        <w:t>Soud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nále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moudrosti dvojím zp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sobem. Nejprve jako náklonnost. Kdo má pohotovost ctnosti, správn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soudí o ctnostných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inech, jsa k nim naklán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 Potom jako poznání. Sb</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hlý v mravouce by mohl soudit o ctnostných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inech, i kdyby pohotovosti ctnosti nem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l. První zpusob soudu o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ských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cech nále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moudrosti, daru Ducha svatého. Druhý zp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sob nále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posvatné náuce, získané studiem, a</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 jsou její zásady zjevené.</w:t>
      </w:r>
      <w:r>
        <w:rPr>
          <w:rStyle w:val="WWZnakypropoznmkupodarou12"/>
          <w:rStyle w:val="Ukotveniepoznmkypodiarou"/>
          <w:rFonts w:eastAsia="Times New Roman" w:cs="Times New Roman" w:ascii="Times New Roman" w:hAnsi="Times New Roman"/>
          <w:sz w:val="24"/>
          <w:szCs w:val="24"/>
        </w:rPr>
        <w:footnoteReference w:customMarkFollows="1" w:id="122"/>
        <w:t>1</w:t>
      </w:r>
      <w:r>
        <w:rPr>
          <w:rStyle w:val="WWZnakypropoznmkupodarou12"/>
          <w:rFonts w:eastAsia="Times New Roman" w:cs="Times New Roman" w:ascii="Times New Roman" w:hAnsi="Times New Roman"/>
          <w:sz w:val="24"/>
          <w:szCs w:val="24"/>
        </w:rPr>
        <w:t>2</w:t>
      </w:r>
    </w:p>
    <w:p>
      <w:pPr>
        <w:pStyle w:val="Pedformtovantext"/>
        <w:jc w:val="both"/>
        <w:rPr/>
      </w:pPr>
      <w:r>
        <w:rPr>
          <w:rFonts w:eastAsia="Times New Roman" w:cs="Times New Roman" w:ascii="Times New Roman" w:hAnsi="Times New Roman"/>
          <w:sz w:val="24"/>
          <w:szCs w:val="24"/>
        </w:rPr>
        <w:t xml:space="preserve">Dar moudrosti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iní lidskou mysl zp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sobilou následovati vnuknutí Ducha svatého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 poznávání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ských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cí.</w:t>
      </w:r>
    </w:p>
    <w:p>
      <w:pPr>
        <w:pStyle w:val="Pedformtovantext"/>
        <w:jc w:val="both"/>
        <w:rPr/>
      </w:pPr>
      <w:r>
        <w:rPr>
          <w:rFonts w:eastAsia="Times New Roman" w:cs="Times New Roman" w:ascii="Times New Roman" w:hAnsi="Times New Roman"/>
          <w:sz w:val="24"/>
          <w:szCs w:val="24"/>
        </w:rPr>
        <w:t>Moudrost, dar Ducha svatého, o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ských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cech správn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soudí pro jakýsi pom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r k nim.</w:t>
      </w:r>
      <w:r>
        <w:rPr>
          <w:rStyle w:val="WWZnakypropoznmkupodarou12"/>
          <w:rStyle w:val="Ukotveniepoznmkypodiarou"/>
          <w:rFonts w:eastAsia="Times New Roman" w:cs="Times New Roman" w:ascii="Times New Roman" w:hAnsi="Times New Roman"/>
          <w:sz w:val="24"/>
          <w:szCs w:val="24"/>
        </w:rPr>
        <w:footnoteReference w:customMarkFollows="1" w:id="123"/>
        <w:t>1</w:t>
      </w:r>
      <w:r>
        <w:rPr>
          <w:rStyle w:val="WWZnakypropoznmkupodarou12"/>
          <w:rFonts w:eastAsia="Times New Roman" w:cs="Times New Roman" w:ascii="Times New Roman" w:hAnsi="Times New Roman"/>
          <w:sz w:val="24"/>
          <w:szCs w:val="24"/>
        </w:rPr>
        <w:t>3</w:t>
      </w:r>
    </w:p>
    <w:p>
      <w:pPr>
        <w:pStyle w:val="Pedformtovantext"/>
        <w:jc w:val="both"/>
        <w:rPr>
          <w:rStyle w:val="WWZnakypropoznmkupodarou12"/>
          <w:rFonts w:ascii="Times New Roman" w:hAnsi="Times New Roman" w:eastAsia="Times New Roman" w:cs="Times New Roman"/>
          <w:sz w:val="24"/>
          <w:szCs w:val="24"/>
        </w:rPr>
      </w:pPr>
      <w:r>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pPr>
      <w:r>
        <w:rPr>
          <w:rFonts w:eastAsia="Times New Roman" w:cs="Times New Roman" w:ascii="Times New Roman" w:hAnsi="Times New Roman"/>
          <w:sz w:val="24"/>
          <w:szCs w:val="24"/>
        </w:rPr>
        <w:t>Je to ochota du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 nechat se pohnouti vnuknutím Ducha svatého k soudu podle nejvy</w:t>
      </w:r>
      <w:r>
        <w:rPr>
          <w:rFonts w:eastAsia="Times New Roman" w:cs="Times New Roman" w:ascii="Times New Roman" w:hAnsi="Times New Roman"/>
          <w:sz w:val="24"/>
          <w:szCs w:val="24"/>
        </w:rPr>
        <w:t>šš</w:t>
      </w:r>
      <w:r>
        <w:rPr>
          <w:rFonts w:eastAsia="Times New Roman" w:cs="Times New Roman" w:ascii="Times New Roman" w:hAnsi="Times New Roman"/>
          <w:sz w:val="24"/>
          <w:szCs w:val="24"/>
        </w:rPr>
        <w:t>ích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 a a</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koliv je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edev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ím bádavá,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ece druhotn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je i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inorodá. Dar moudrosti nejprve zdokonaluje vy</w:t>
      </w:r>
      <w:r>
        <w:rPr>
          <w:rFonts w:eastAsia="Times New Roman" w:cs="Times New Roman" w:ascii="Times New Roman" w:hAnsi="Times New Roman"/>
          <w:sz w:val="24"/>
          <w:szCs w:val="24"/>
        </w:rPr>
        <w:t>šš</w:t>
      </w:r>
      <w:r>
        <w:rPr>
          <w:rFonts w:eastAsia="Times New Roman" w:cs="Times New Roman" w:ascii="Times New Roman" w:hAnsi="Times New Roman"/>
          <w:sz w:val="24"/>
          <w:szCs w:val="24"/>
        </w:rPr>
        <w:t>í rozum k nazírání na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ské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ci samy, av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skrze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ské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ci soudí o lidských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inech a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ídí je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skými pravidly. Je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to tato zp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sobilost, neboli jednota s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ským, se 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je láskou, nesná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se dar moudrosti se smrtelným h</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íchem. Moudrost, jí</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se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ídíme k své spáse, je spole</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ná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em v posv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cující milosti.</w:t>
      </w:r>
      <w:r>
        <w:rPr>
          <w:rStyle w:val="WWZnakypropoznmkupodarou12"/>
          <w:rStyle w:val="Ukotveniepoznmkypodiarou"/>
          <w:rFonts w:eastAsia="Times New Roman" w:cs="Times New Roman" w:ascii="Times New Roman" w:hAnsi="Times New Roman"/>
          <w:sz w:val="24"/>
          <w:szCs w:val="24"/>
        </w:rPr>
        <w:footnoteReference w:customMarkFollows="1" w:id="124"/>
        <w:t>1</w:t>
      </w:r>
      <w:r>
        <w:rPr>
          <w:rStyle w:val="WWZnakypropoznmkupodarou12"/>
          <w:rFonts w:eastAsia="Times New Roman" w:cs="Times New Roman" w:ascii="Times New Roman" w:hAnsi="Times New Roman"/>
          <w:sz w:val="24"/>
          <w:szCs w:val="24"/>
        </w:rPr>
        <w:t>4</w:t>
      </w:r>
    </w:p>
    <w:p>
      <w:pPr>
        <w:pStyle w:val="Pedformtovantext"/>
        <w:jc w:val="both"/>
        <w:rPr/>
      </w:pPr>
      <w:r>
        <w:rPr>
          <w:rFonts w:eastAsia="Times New Roman" w:cs="Times New Roman" w:ascii="Times New Roman" w:hAnsi="Times New Roman"/>
          <w:sz w:val="24"/>
          <w:szCs w:val="24"/>
        </w:rPr>
        <w:t>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soud mravního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závisí na svých zásadách, je z</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ejmá nutnost míti moudrost, získanou ctnost v rozumu, hlavn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moudrost, dar Ducha svatého, abychom mohli správn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soudit o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cech, týkajících se na</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eho mravního a nadp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irozeného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ivota.</w:t>
      </w:r>
    </w:p>
    <w:p>
      <w:pPr>
        <w:pStyle w:val="Pedformtovantext"/>
        <w:jc w:val="both"/>
        <w:rPr/>
      </w:pPr>
      <w:r>
        <w:rPr>
          <w:rFonts w:eastAsia="Times New Roman" w:cs="Times New Roman" w:ascii="Times New Roman" w:hAnsi="Times New Roman"/>
          <w:sz w:val="24"/>
          <w:szCs w:val="24"/>
        </w:rPr>
        <w:t>Moudrost, pozorující prost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nejvy</w:t>
      </w:r>
      <w:r>
        <w:rPr>
          <w:rFonts w:eastAsia="Times New Roman" w:cs="Times New Roman" w:ascii="Times New Roman" w:hAnsi="Times New Roman"/>
          <w:sz w:val="24"/>
          <w:szCs w:val="24"/>
        </w:rPr>
        <w:t>šš</w:t>
      </w:r>
      <w:r>
        <w:rPr>
          <w:rFonts w:eastAsia="Times New Roman" w:cs="Times New Roman" w:ascii="Times New Roman" w:hAnsi="Times New Roman"/>
          <w:sz w:val="24"/>
          <w:szCs w:val="24"/>
        </w:rPr>
        <w:t>í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inu v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ád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irozeném i jako pohotovost, zdokonaluje pouze rozum bádavý. Nejvy</w:t>
      </w:r>
      <w:r>
        <w:rPr>
          <w:rFonts w:eastAsia="Times New Roman" w:cs="Times New Roman" w:ascii="Times New Roman" w:hAnsi="Times New Roman"/>
          <w:sz w:val="24"/>
          <w:szCs w:val="24"/>
        </w:rPr>
        <w:t>šš</w:t>
      </w:r>
      <w:r>
        <w:rPr>
          <w:rFonts w:eastAsia="Times New Roman" w:cs="Times New Roman" w:ascii="Times New Roman" w:hAnsi="Times New Roman"/>
          <w:sz w:val="24"/>
          <w:szCs w:val="24"/>
        </w:rPr>
        <w:t>í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ina je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ak cíl celého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ivota. Po poznání cíle jest 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eba se radit o vhodných prost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edcích k jeho dosa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ení. To nále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í rozumu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inorodému. Opatrnost, je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jest v rozumu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inorodém,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ídí lidské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iny k nále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itému cíli. Proto praví sv.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 s Aristotelem:</w:t>
      </w:r>
      <w:r>
        <w:rPr>
          <w:rStyle w:val="WWZnakypropoznmkupodarou12"/>
          <w:rStyle w:val="Ukotveniepoznmkypodiarou"/>
          <w:rFonts w:eastAsia="Times New Roman" w:cs="Times New Roman" w:ascii="Times New Roman" w:hAnsi="Times New Roman"/>
          <w:sz w:val="24"/>
          <w:szCs w:val="24"/>
        </w:rPr>
        <w:footnoteReference w:customMarkFollows="1" w:id="125"/>
        <w:t>1</w:t>
      </w:r>
      <w:r>
        <w:rPr>
          <w:rStyle w:val="WWZnakypropoznmkupodarou12"/>
          <w:rFonts w:eastAsia="Times New Roman" w:cs="Times New Roman" w:ascii="Times New Roman" w:hAnsi="Times New Roman"/>
          <w:sz w:val="24"/>
          <w:szCs w:val="24"/>
        </w:rPr>
        <w:t>5</w:t>
      </w:r>
      <w:r>
        <w:rPr>
          <w:rFonts w:eastAsia="Times New Roman" w:cs="Times New Roman" w:ascii="Times New Roman" w:hAnsi="Times New Roman"/>
          <w:sz w:val="24"/>
          <w:szCs w:val="24"/>
        </w:rPr>
        <w:t xml:space="preserve"> Jako se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íká o tom, kdo dob</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 uva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uje o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jakém zvlá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tním cíli,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ekn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me o vít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zství,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jest opatrný, ne ov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em prost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v tomto oboru, ve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cech války, tak se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íká o tom, kdo správn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uva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uje o celém správném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ivot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je prost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moudrý. Opatrnost je podle toho moudrost v lidských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cech, ne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prost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moudrost, 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není prost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o nejvy</w:t>
      </w:r>
      <w:r>
        <w:rPr>
          <w:rFonts w:eastAsia="Times New Roman" w:cs="Times New Roman" w:ascii="Times New Roman" w:hAnsi="Times New Roman"/>
          <w:sz w:val="24"/>
          <w:szCs w:val="24"/>
        </w:rPr>
        <w:t>šš</w:t>
      </w:r>
      <w:r>
        <w:rPr>
          <w:rFonts w:eastAsia="Times New Roman" w:cs="Times New Roman" w:ascii="Times New Roman" w:hAnsi="Times New Roman"/>
          <w:sz w:val="24"/>
          <w:szCs w:val="24"/>
        </w:rPr>
        <w:t>í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týká se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dobra lidského, a to není nejlep</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ze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eho dobra.</w:t>
      </w:r>
    </w:p>
    <w:p>
      <w:pPr>
        <w:pStyle w:val="Pedformtovantext"/>
        <w:jc w:val="both"/>
        <w:rPr/>
      </w:pPr>
      <w:r>
        <w:rPr>
          <w:rFonts w:eastAsia="Times New Roman" w:cs="Times New Roman" w:ascii="Times New Roman" w:hAnsi="Times New Roman"/>
          <w:sz w:val="24"/>
          <w:szCs w:val="24"/>
        </w:rPr>
        <w:t>Svatý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 ukazuje hluboký d</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vod, pro</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 je 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eba k soudu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opatrnosti.</w:t>
      </w:r>
      <w:r>
        <w:rPr>
          <w:rStyle w:val="WWZnakypropoznmkupodarou12"/>
          <w:rStyle w:val="Ukotveniepoznmkypodiarou"/>
          <w:rFonts w:eastAsia="Times New Roman" w:cs="Times New Roman" w:ascii="Times New Roman" w:hAnsi="Times New Roman"/>
          <w:sz w:val="24"/>
          <w:szCs w:val="24"/>
        </w:rPr>
        <w:footnoteReference w:customMarkFollows="1" w:id="126"/>
        <w:t>1</w:t>
      </w:r>
      <w:r>
        <w:rPr>
          <w:rStyle w:val="WWZnakypropoznmkupodarou12"/>
          <w:rFonts w:eastAsia="Times New Roman" w:cs="Times New Roman" w:ascii="Times New Roman" w:hAnsi="Times New Roman"/>
          <w:sz w:val="24"/>
          <w:szCs w:val="24"/>
        </w:rPr>
        <w:t>6</w:t>
      </w:r>
      <w:r>
        <w:rPr>
          <w:rFonts w:eastAsia="Times New Roman" w:cs="Times New Roman" w:ascii="Times New Roman" w:hAnsi="Times New Roman"/>
          <w:sz w:val="24"/>
          <w:szCs w:val="24"/>
        </w:rPr>
        <w:t xml:space="preserve"> Jako je 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eba zdokonaliti rozum bádavý pohotovostí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dy, aby správn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posoudil o poznatcích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jakého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tak je 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eba zdokonaliti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inorodý rozum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jakou pohotovostí, aby dob</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 soudil o lidském dobru v ka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dém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Tato ctnost se nazývá opatrnost. Jí nále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í soudit o jednotlivých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inech, které mají být práv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vykonány, a její podm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t je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inorodý rozum. Zdokonaluje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echny ctnosti mravní v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ásti dychtivé, z nich</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ka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dá naklání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ádost k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jakému druhu lidského dobra. Spravedlnost naklání k dobru vyrovnanosti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cí pat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ících k spo</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ádání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ivota, mírnost zdr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uje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ádostivost, a tak by se mohlo mluvit o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ech ctnostech. To se 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je mnohými zp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soby a ne stejn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ve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ech, tak</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k tomu, aby se stanovil správný zp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sob, vy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aduje se opatrnost v soudu. A tak z ni je správnost a dopln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 dobroty ve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ech ostatních ctnostech. Proto praví Aristoteles (2 Ethic. hl. 6),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 v mravní ctnosti je ur</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en správným rozumem. A 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z této správnosti a z tohoto dopln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dobroty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echny dychtivé pohotovosti ctnosti dostávají smysl, opatrnost je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ina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ech ctnosí v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ásti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ádostivé. Tyto ctnosti se nazývají mravní.</w:t>
      </w:r>
    </w:p>
    <w:p>
      <w:pPr>
        <w:pStyle w:val="Pedformtovantext"/>
        <w:jc w:val="both"/>
        <w:rPr/>
      </w:pPr>
      <w:r>
        <w:rPr>
          <w:rFonts w:eastAsia="Times New Roman" w:cs="Times New Roman" w:ascii="Times New Roman" w:hAnsi="Times New Roman"/>
          <w:sz w:val="24"/>
          <w:szCs w:val="24"/>
        </w:rPr>
        <w:t>Cíl postupné tvorby mravního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jest mravní pravda v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innosti, nejen v </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myslu a volb</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i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 uskute</w:t>
      </w:r>
      <w:r>
        <w:rPr>
          <w:rFonts w:eastAsia="Times New Roman" w:cs="Times New Roman" w:ascii="Times New Roman" w:hAnsi="Times New Roman"/>
          <w:sz w:val="24"/>
          <w:szCs w:val="24"/>
        </w:rPr>
        <w:t>čň</w:t>
      </w:r>
      <w:r>
        <w:rPr>
          <w:rFonts w:eastAsia="Times New Roman" w:cs="Times New Roman" w:ascii="Times New Roman" w:hAnsi="Times New Roman"/>
          <w:sz w:val="24"/>
          <w:szCs w:val="24"/>
        </w:rPr>
        <w:t>ování, proto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skute</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né za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ízení k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innosti je poslední dokonalost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inorodého poznání.</w:t>
      </w:r>
      <w:r>
        <w:rPr>
          <w:rStyle w:val="WWZnakypropoznmkupodarou12"/>
          <w:rStyle w:val="Ukotveniepoznmkypodiarou"/>
          <w:rFonts w:eastAsia="Times New Roman" w:cs="Times New Roman" w:ascii="Times New Roman" w:hAnsi="Times New Roman"/>
          <w:sz w:val="24"/>
          <w:szCs w:val="24"/>
        </w:rPr>
        <w:footnoteReference w:customMarkFollows="1" w:id="127"/>
        <w:t>1</w:t>
      </w:r>
      <w:r>
        <w:rPr>
          <w:rStyle w:val="WWZnakypropoznmkupodarou12"/>
          <w:rFonts w:eastAsia="Times New Roman" w:cs="Times New Roman" w:ascii="Times New Roman" w:hAnsi="Times New Roman"/>
          <w:sz w:val="24"/>
          <w:szCs w:val="24"/>
        </w:rPr>
        <w:t>7</w:t>
      </w:r>
      <w:r>
        <w:rPr>
          <w:rFonts w:eastAsia="Times New Roman" w:cs="Times New Roman" w:ascii="Times New Roman" w:hAnsi="Times New Roman"/>
          <w:sz w:val="24"/>
          <w:szCs w:val="24"/>
        </w:rPr>
        <w:t xml:space="preserve"> Aby se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 rozhodl práv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k dobrému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neposta</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í pouhé poznání tohoto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je 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eba správné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ádosti. Tuto správnost 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sobí opatrnost.</w:t>
      </w:r>
    </w:p>
    <w:p>
      <w:pPr>
        <w:pStyle w:val="Pedformtovantext"/>
        <w:jc w:val="both"/>
        <w:rPr/>
      </w:pPr>
      <w:r>
        <w:rPr>
          <w:rFonts w:eastAsia="Times New Roman" w:cs="Times New Roman" w:ascii="Times New Roman" w:hAnsi="Times New Roman"/>
          <w:sz w:val="24"/>
          <w:szCs w:val="24"/>
        </w:rPr>
        <w:t>Opatrnost tedy podporuje mravní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ve hledání pravdy v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innosti, co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není srovnání rozumu s vykonávanou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cí,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srovnání rozumu, který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inilo správným okam</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ité poznání povinného cíle a okam</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ité hnutí správné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ádosti k tomuto cíli, ke konkretnímu prost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edku v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ádu mravním. Opatrnost neomylným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ízením poznané pravdy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sobí zvlá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tní jistotu. Sv.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 ji nazývá jistota opatrnosti, a spo</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ívá ve shod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se správnou náklonností. Pro tuto jistotu jedná opatrnost i v nejistých a budoucích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cech pravdiv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správn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a bezpe</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je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to ve shod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se správnou náklonností.</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center"/>
        <w:rPr/>
      </w:pPr>
      <w:r>
        <w:rPr>
          <w:rFonts w:eastAsia="Times New Roman" w:cs="Times New Roman" w:ascii="Times New Roman" w:hAnsi="Times New Roman"/>
          <w:b/>
          <w:bCs/>
          <w:sz w:val="24"/>
          <w:szCs w:val="24"/>
        </w:rPr>
        <w:t>3. POM</w:t>
      </w:r>
      <w:r>
        <w:rPr>
          <w:rFonts w:eastAsia="Times New Roman" w:cs="Times New Roman" w:ascii="Times New Roman" w:hAnsi="Times New Roman"/>
          <w:b/>
          <w:bCs/>
          <w:sz w:val="24"/>
          <w:szCs w:val="24"/>
        </w:rPr>
        <w:t>Ě</w:t>
      </w:r>
      <w:r>
        <w:rPr>
          <w:rFonts w:eastAsia="Times New Roman" w:cs="Times New Roman" w:ascii="Times New Roman" w:hAnsi="Times New Roman"/>
          <w:b/>
          <w:bCs/>
          <w:sz w:val="24"/>
          <w:szCs w:val="24"/>
        </w:rPr>
        <w:t>R MRAVNÍHO SV</w:t>
      </w:r>
      <w:r>
        <w:rPr>
          <w:rFonts w:eastAsia="Times New Roman" w:cs="Times New Roman" w:ascii="Times New Roman" w:hAnsi="Times New Roman"/>
          <w:b/>
          <w:bCs/>
          <w:sz w:val="24"/>
          <w:szCs w:val="24"/>
        </w:rPr>
        <w:t>Ě</w:t>
      </w:r>
      <w:r>
        <w:rPr>
          <w:rFonts w:eastAsia="Times New Roman" w:cs="Times New Roman" w:ascii="Times New Roman" w:hAnsi="Times New Roman"/>
          <w:b/>
          <w:bCs/>
          <w:sz w:val="24"/>
          <w:szCs w:val="24"/>
        </w:rPr>
        <w:t>DOMÍ K V</w:t>
      </w:r>
      <w:r>
        <w:rPr>
          <w:rFonts w:eastAsia="Times New Roman" w:cs="Times New Roman" w:ascii="Times New Roman" w:hAnsi="Times New Roman"/>
          <w:b/>
          <w:bCs/>
          <w:sz w:val="24"/>
          <w:szCs w:val="24"/>
        </w:rPr>
        <w:t>Ě</w:t>
      </w:r>
      <w:r>
        <w:rPr>
          <w:rFonts w:eastAsia="Times New Roman" w:cs="Times New Roman" w:ascii="Times New Roman" w:hAnsi="Times New Roman"/>
          <w:b/>
          <w:bCs/>
          <w:sz w:val="24"/>
          <w:szCs w:val="24"/>
        </w:rPr>
        <w:t>D</w:t>
      </w:r>
      <w:r>
        <w:rPr>
          <w:rFonts w:eastAsia="Times New Roman" w:cs="Times New Roman" w:ascii="Times New Roman" w:hAnsi="Times New Roman"/>
          <w:b/>
          <w:bCs/>
          <w:sz w:val="24"/>
          <w:szCs w:val="24"/>
        </w:rPr>
        <w:t>Ě</w:t>
      </w:r>
      <w:r>
        <w:rPr>
          <w:rFonts w:eastAsia="Times New Roman" w:cs="Times New Roman" w:ascii="Times New Roman" w:hAnsi="Times New Roman"/>
          <w:b/>
          <w:bCs/>
          <w:sz w:val="24"/>
          <w:szCs w:val="24"/>
        </w:rPr>
        <w:t>NÍ.</w:t>
      </w:r>
    </w:p>
    <w:p>
      <w:pPr>
        <w:pStyle w:val="Pedformtovantext"/>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Pedformtovantext"/>
        <w:jc w:val="both"/>
        <w:rPr/>
      </w:pPr>
      <w:r>
        <w:rPr>
          <w:rFonts w:eastAsia="Times New Roman" w:cs="Times New Roman" w:ascii="Times New Roman" w:hAnsi="Times New Roman"/>
          <w:sz w:val="24"/>
          <w:szCs w:val="24"/>
        </w:rPr>
        <w:t>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soud výlu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o dovolenosti tohoto skutku, o dobrot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nebo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patnosti konkretního lidského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i vykonávání mravniho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inu se </w:t>
      </w:r>
      <w:r>
        <w:rPr>
          <w:rFonts w:eastAsia="Times New Roman" w:cs="Times New Roman" w:ascii="Times New Roman" w:hAnsi="Times New Roman"/>
          <w:sz w:val="24"/>
          <w:szCs w:val="24"/>
        </w:rPr>
        <w:t>ůč</w:t>
      </w:r>
      <w:r>
        <w:rPr>
          <w:rFonts w:eastAsia="Times New Roman" w:cs="Times New Roman" w:ascii="Times New Roman" w:hAnsi="Times New Roman"/>
          <w:sz w:val="24"/>
          <w:szCs w:val="24"/>
        </w:rPr>
        <w:t>astní mnoho slo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ek. 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také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pravidlo pro mravní skutek, tyté</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slo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ky, které 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sobí mravní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 vytvá</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ejí také soud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Soud výlu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o dovolenosti tohoto skutku tvo</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 rozum, av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hýbán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lí, a proto se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ádá od poznání i cht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jaká dokonalost, aby soud 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byl správný.</w:t>
      </w:r>
    </w:p>
    <w:p>
      <w:pPr>
        <w:pStyle w:val="Pedformtovantext"/>
        <w:jc w:val="both"/>
        <w:rPr/>
      </w:pP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inorodý rozum v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ád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irozeném s ohledem na cíl se zdokonaluje pohotovostí prvých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V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ívání prost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edk</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 se vy</w:t>
      </w:r>
      <w:r>
        <w:rPr>
          <w:rFonts w:eastAsia="Times New Roman" w:cs="Times New Roman" w:ascii="Times New Roman" w:hAnsi="Times New Roman"/>
          <w:sz w:val="24"/>
          <w:szCs w:val="24"/>
        </w:rPr>
        <w:t>šš</w:t>
      </w:r>
      <w:r>
        <w:rPr>
          <w:rFonts w:eastAsia="Times New Roman" w:cs="Times New Roman" w:ascii="Times New Roman" w:hAnsi="Times New Roman"/>
          <w:sz w:val="24"/>
          <w:szCs w:val="24"/>
        </w:rPr>
        <w:t>í rozum zdokonaluje pohotovostí moudrosti, ni</w:t>
      </w:r>
      <w:r>
        <w:rPr>
          <w:rFonts w:eastAsia="Times New Roman" w:cs="Times New Roman" w:ascii="Times New Roman" w:hAnsi="Times New Roman"/>
          <w:sz w:val="24"/>
          <w:szCs w:val="24"/>
        </w:rPr>
        <w:t>žš</w:t>
      </w:r>
      <w:r>
        <w:rPr>
          <w:rFonts w:eastAsia="Times New Roman" w:cs="Times New Roman" w:ascii="Times New Roman" w:hAnsi="Times New Roman"/>
          <w:sz w:val="24"/>
          <w:szCs w:val="24"/>
        </w:rPr>
        <w:t>í rozum pohotovostí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Ka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dé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se získává z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jakého základu samého sebou známého. Ka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dý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 má v sob</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jakýsi základ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tlo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inorodého rozumu, jím</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od po</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átku poznává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které obecné zásady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ech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 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chto obecných zásad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ívá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 zvlá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tních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ípadech, o nich</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se dozv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l zku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eností smysl</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tu získává vlastním pátráním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o tom, co neznal, postupuje od známého k neznámému.</w:t>
      </w:r>
      <w:r>
        <w:rPr>
          <w:rStyle w:val="WWZnakypropoznmkupodarou12"/>
          <w:rStyle w:val="Ukotveniepoznmkypodiarou"/>
          <w:rFonts w:eastAsia="Times New Roman" w:cs="Times New Roman" w:ascii="Times New Roman" w:hAnsi="Times New Roman"/>
          <w:sz w:val="24"/>
          <w:szCs w:val="24"/>
        </w:rPr>
        <w:footnoteReference w:customMarkFollows="1" w:id="128"/>
        <w:t>1</w:t>
      </w:r>
      <w:r>
        <w:rPr>
          <w:rStyle w:val="WWZnakypropoznmkupodarou12"/>
          <w:rFonts w:eastAsia="Times New Roman" w:cs="Times New Roman" w:ascii="Times New Roman" w:hAnsi="Times New Roman"/>
          <w:sz w:val="24"/>
          <w:szCs w:val="24"/>
        </w:rPr>
        <w:t>8</w:t>
      </w:r>
      <w:r>
        <w:rPr>
          <w:rFonts w:eastAsia="Times New Roman" w:cs="Times New Roman" w:ascii="Times New Roman" w:hAnsi="Times New Roman"/>
          <w:sz w:val="24"/>
          <w:szCs w:val="24"/>
        </w:rPr>
        <w:t xml:space="preserve"> Toto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je získáno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irozeným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tlem rozumu a je ohrani</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eno mezí poznání smyslového. Je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jiné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jeho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zásady se uvád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jí na poznatky vy</w:t>
      </w:r>
      <w:r>
        <w:rPr>
          <w:rFonts w:eastAsia="Times New Roman" w:cs="Times New Roman" w:ascii="Times New Roman" w:hAnsi="Times New Roman"/>
          <w:sz w:val="24"/>
          <w:szCs w:val="24"/>
        </w:rPr>
        <w:t>šš</w:t>
      </w:r>
      <w:r>
        <w:rPr>
          <w:rFonts w:eastAsia="Times New Roman" w:cs="Times New Roman" w:ascii="Times New Roman" w:hAnsi="Times New Roman"/>
          <w:sz w:val="24"/>
          <w:szCs w:val="24"/>
        </w:rPr>
        <w:t>í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dy,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posvátná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da, je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vychází z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ího a svatých se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tlem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ího zjevení.</w:t>
      </w:r>
      <w:r>
        <w:rPr>
          <w:rStyle w:val="WWZnakypropoznmkupodarou12"/>
          <w:rStyle w:val="Ukotveniepoznmkypodiarou"/>
          <w:rFonts w:eastAsia="Times New Roman" w:cs="Times New Roman" w:ascii="Times New Roman" w:hAnsi="Times New Roman"/>
          <w:sz w:val="24"/>
          <w:szCs w:val="24"/>
        </w:rPr>
        <w:footnoteReference w:customMarkFollows="1" w:id="129"/>
        <w:t>1</w:t>
      </w:r>
      <w:r>
        <w:rPr>
          <w:rStyle w:val="WWZnakypropoznmkupodarou12"/>
          <w:rFonts w:eastAsia="Times New Roman" w:cs="Times New Roman" w:ascii="Times New Roman" w:hAnsi="Times New Roman"/>
          <w:sz w:val="24"/>
          <w:szCs w:val="24"/>
        </w:rPr>
        <w:t>9</w:t>
      </w:r>
      <w:r>
        <w:rPr>
          <w:rFonts w:eastAsia="Times New Roman" w:cs="Times New Roman" w:ascii="Times New Roman" w:hAnsi="Times New Roman"/>
          <w:sz w:val="24"/>
          <w:szCs w:val="24"/>
        </w:rPr>
        <w:t xml:space="preserve"> </w:t>
      </w:r>
    </w:p>
    <w:p>
      <w:pPr>
        <w:pStyle w:val="Pedformtovantext"/>
        <w:jc w:val="both"/>
        <w:rPr/>
      </w:pPr>
      <w:r>
        <w:rPr>
          <w:rFonts w:eastAsia="Times New Roman" w:cs="Times New Roman" w:ascii="Times New Roman" w:hAnsi="Times New Roman"/>
          <w:sz w:val="24"/>
          <w:szCs w:val="24"/>
        </w:rPr>
        <w:t>Toto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je vlastní obraz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kterým B</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h poznává sebe a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 ostatní. Proto na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 hledí s jednoho tvarového hlediska. Je to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spí</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 bádavé ne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inorodé, proto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se více týká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ských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ci ne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lidských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jimi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se zabývá jen potud, pokud si jim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 získává dokonalé poznání Boha, v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m</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spo</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ívá v</w:t>
      </w:r>
      <w:r>
        <w:rPr>
          <w:rFonts w:eastAsia="Times New Roman" w:cs="Times New Roman" w:ascii="Times New Roman" w:hAnsi="Times New Roman"/>
          <w:sz w:val="24"/>
          <w:szCs w:val="24"/>
        </w:rPr>
        <w:t>ěč</w:t>
      </w:r>
      <w:r>
        <w:rPr>
          <w:rFonts w:eastAsia="Times New Roman" w:cs="Times New Roman" w:ascii="Times New Roman" w:hAnsi="Times New Roman"/>
          <w:sz w:val="24"/>
          <w:szCs w:val="24"/>
        </w:rPr>
        <w:t>ná bla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enos</w:t>
      </w:r>
      <w:r>
        <w:rPr>
          <w:rFonts w:eastAsia="Times New Roman" w:cs="Times New Roman" w:ascii="Times New Roman" w:hAnsi="Times New Roman"/>
          <w:sz w:val="24"/>
          <w:szCs w:val="24"/>
        </w:rPr>
        <w:t>ť</w:t>
      </w:r>
      <w:r>
        <w:rPr>
          <w:rFonts w:eastAsia="Times New Roman" w:cs="Times New Roman" w:ascii="Times New Roman" w:hAnsi="Times New Roman"/>
          <w:sz w:val="24"/>
          <w:szCs w:val="24"/>
        </w:rPr>
        <w:t>.</w:t>
      </w:r>
      <w:r>
        <w:rPr>
          <w:rStyle w:val="WWZnakypropoznmkupodarou12"/>
          <w:rStyle w:val="Ukotveniepoznmkypodiarou"/>
          <w:rFonts w:eastAsia="Times New Roman" w:cs="Times New Roman" w:ascii="Times New Roman" w:hAnsi="Times New Roman"/>
          <w:sz w:val="24"/>
          <w:szCs w:val="24"/>
        </w:rPr>
        <w:footnoteReference w:customMarkFollows="1" w:id="130"/>
        <w:t>2</w:t>
      </w:r>
      <w:r>
        <w:rPr>
          <w:rStyle w:val="WWZnakypropoznmkupodarou12"/>
          <w:rFonts w:eastAsia="Times New Roman" w:cs="Times New Roman" w:ascii="Times New Roman" w:hAnsi="Times New Roman"/>
          <w:sz w:val="24"/>
          <w:szCs w:val="24"/>
        </w:rPr>
        <w:t>0</w:t>
      </w:r>
    </w:p>
    <w:p>
      <w:pPr>
        <w:pStyle w:val="Pedformtovantext"/>
        <w:jc w:val="both"/>
        <w:rPr/>
      </w:pPr>
      <w:r>
        <w:rPr>
          <w:rFonts w:eastAsia="Times New Roman" w:cs="Times New Roman" w:ascii="Times New Roman" w:hAnsi="Times New Roman"/>
          <w:sz w:val="24"/>
          <w:szCs w:val="24"/>
        </w:rPr>
        <w:t>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dar Ducha svatého, zdokonaluje lidský rozum, aby dokonale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il pravd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víry a aby 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l o ní jistý a správný soud, jím</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by rozlí</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il pravdy víry od jiných.</w:t>
      </w:r>
      <w:r>
        <w:rPr>
          <w:rStyle w:val="WWZnakypropoznmkupodarou12"/>
          <w:rStyle w:val="Ukotveniepoznmkypodiarou"/>
          <w:rFonts w:eastAsia="Times New Roman" w:cs="Times New Roman" w:ascii="Times New Roman" w:hAnsi="Times New Roman"/>
          <w:sz w:val="24"/>
          <w:szCs w:val="24"/>
        </w:rPr>
        <w:footnoteReference w:customMarkFollows="1" w:id="131"/>
        <w:t>2</w:t>
      </w:r>
      <w:r>
        <w:rPr>
          <w:rStyle w:val="WWZnakypropoznmkupodarou12"/>
          <w:rFonts w:eastAsia="Times New Roman" w:cs="Times New Roman" w:ascii="Times New Roman" w:hAnsi="Times New Roman"/>
          <w:sz w:val="24"/>
          <w:szCs w:val="24"/>
        </w:rPr>
        <w:t>1</w:t>
      </w:r>
    </w:p>
    <w:p>
      <w:pPr>
        <w:pStyle w:val="Pedformtovantext"/>
        <w:jc w:val="both"/>
        <w:rPr/>
      </w:pPr>
      <w:r>
        <w:rPr>
          <w:rFonts w:eastAsia="Times New Roman" w:cs="Times New Roman" w:ascii="Times New Roman" w:hAnsi="Times New Roman"/>
          <w:sz w:val="24"/>
          <w:szCs w:val="24"/>
        </w:rPr>
        <w:t>Mravnímu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e býti východiskem jedno nebo druhé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Jestli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se ni</w:t>
      </w:r>
      <w:r>
        <w:rPr>
          <w:rFonts w:eastAsia="Times New Roman" w:cs="Times New Roman" w:ascii="Times New Roman" w:hAnsi="Times New Roman"/>
          <w:sz w:val="24"/>
          <w:szCs w:val="24"/>
        </w:rPr>
        <w:t>žš</w:t>
      </w:r>
      <w:r>
        <w:rPr>
          <w:rFonts w:eastAsia="Times New Roman" w:cs="Times New Roman" w:ascii="Times New Roman" w:hAnsi="Times New Roman"/>
          <w:sz w:val="24"/>
          <w:szCs w:val="24"/>
        </w:rPr>
        <w:t>í rozum zdokonaluje pohotovostí získaného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ní soudí o lidských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inech ve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tle zásad pouhého rozumu a pouze v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ádu k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irozenému cíli. Jestli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je ni</w:t>
      </w:r>
      <w:r>
        <w:rPr>
          <w:rFonts w:eastAsia="Times New Roman" w:cs="Times New Roman" w:ascii="Times New Roman" w:hAnsi="Times New Roman"/>
          <w:sz w:val="24"/>
          <w:szCs w:val="24"/>
        </w:rPr>
        <w:t>žš</w:t>
      </w:r>
      <w:r>
        <w:rPr>
          <w:rFonts w:eastAsia="Times New Roman" w:cs="Times New Roman" w:ascii="Times New Roman" w:hAnsi="Times New Roman"/>
          <w:sz w:val="24"/>
          <w:szCs w:val="24"/>
        </w:rPr>
        <w:t>í rozum zdokonalován pohotovostí posvatné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dy, soudí o lidských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inech ve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tle zjevených zásad ve vztahu k Bohu, nadp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irozenému cíli. Je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to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posvatná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da je v nejvlastnéj</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ím smyslu moudrost </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ur</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uje o Bohu, nejvy</w:t>
      </w:r>
      <w:r>
        <w:rPr>
          <w:rFonts w:eastAsia="Times New Roman" w:cs="Times New Roman" w:ascii="Times New Roman" w:hAnsi="Times New Roman"/>
          <w:sz w:val="24"/>
          <w:szCs w:val="24"/>
        </w:rPr>
        <w:t>šš</w:t>
      </w:r>
      <w:r>
        <w:rPr>
          <w:rFonts w:eastAsia="Times New Roman" w:cs="Times New Roman" w:ascii="Times New Roman" w:hAnsi="Times New Roman"/>
          <w:sz w:val="24"/>
          <w:szCs w:val="24"/>
        </w:rPr>
        <w:t>í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nejen to, co je známé z tvor</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i to, co je známo o sob</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Bohu a ostatním sd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leno zjevením</w:t>
      </w:r>
      <w:r>
        <w:rPr>
          <w:rStyle w:val="WWZnakypropoznmkupodarou12"/>
          <w:rStyle w:val="Ukotveniepoznmkypodiarou"/>
          <w:rFonts w:eastAsia="Times New Roman" w:cs="Times New Roman" w:ascii="Times New Roman" w:hAnsi="Times New Roman"/>
          <w:sz w:val="24"/>
          <w:szCs w:val="24"/>
        </w:rPr>
        <w:footnoteReference w:customMarkFollows="1" w:id="132"/>
        <w:t>2</w:t>
      </w:r>
      <w:r>
        <w:rPr>
          <w:rStyle w:val="WWZnakypropoznmkupodarou12"/>
          <w:rFonts w:eastAsia="Times New Roman" w:cs="Times New Roman" w:ascii="Times New Roman" w:hAnsi="Times New Roman"/>
          <w:sz w:val="24"/>
          <w:szCs w:val="24"/>
        </w:rPr>
        <w:t>2</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zdokonaluje té</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vy</w:t>
      </w:r>
      <w:r>
        <w:rPr>
          <w:rFonts w:eastAsia="Times New Roman" w:cs="Times New Roman" w:ascii="Times New Roman" w:hAnsi="Times New Roman"/>
          <w:sz w:val="24"/>
          <w:szCs w:val="24"/>
        </w:rPr>
        <w:t>šš</w:t>
      </w:r>
      <w:r>
        <w:rPr>
          <w:rFonts w:eastAsia="Times New Roman" w:cs="Times New Roman" w:ascii="Times New Roman" w:hAnsi="Times New Roman"/>
          <w:sz w:val="24"/>
          <w:szCs w:val="24"/>
        </w:rPr>
        <w:t>í rozum ve vztahu k Bohu, nadp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irozenému cíli. Posvatná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da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nevylu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uje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získané, obsahuje je 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evy</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uje. D</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vod je,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nadp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irozený cíl nevylu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uje cíl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irozený,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spí</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 jej obsahuje, jako obsahuje dokonalé mén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dokonalé. Dále proto,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zjevení neni</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í rozum,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zdokonaluje, a kone</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posvätná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da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í a upev</w:t>
      </w:r>
      <w:r>
        <w:rPr>
          <w:rFonts w:eastAsia="Times New Roman" w:cs="Times New Roman" w:ascii="Times New Roman" w:hAnsi="Times New Roman"/>
          <w:sz w:val="24"/>
          <w:szCs w:val="24"/>
        </w:rPr>
        <w:t>ň</w:t>
      </w:r>
      <w:r>
        <w:rPr>
          <w:rFonts w:eastAsia="Times New Roman" w:cs="Times New Roman" w:ascii="Times New Roman" w:hAnsi="Times New Roman"/>
          <w:sz w:val="24"/>
          <w:szCs w:val="24"/>
        </w:rPr>
        <w:t>uje mnoho mravních právd získaných rozumem.</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pPr>
      <w:r>
        <w:rPr/>
      </w:r>
    </w:p>
    <w:p>
      <w:pPr>
        <w:pStyle w:val="Pedformtovantext"/>
        <w:jc w:val="both"/>
        <w:rPr/>
      </w:pPr>
      <w:r>
        <w:rPr/>
      </w:r>
    </w:p>
    <w:p>
      <w:pPr>
        <w:pStyle w:val="Pedformtovantext"/>
        <w:jc w:val="both"/>
        <w:rPr/>
      </w:pPr>
      <w:r>
        <w:rPr/>
      </w:r>
    </w:p>
    <w:p>
      <w:pPr>
        <w:pStyle w:val="Pedformtovantext"/>
        <w:jc w:val="both"/>
        <w:rPr/>
      </w:pPr>
      <w:r>
        <w:rPr/>
      </w:r>
    </w:p>
    <w:p>
      <w:pPr>
        <w:pStyle w:val="Pedformtovantext"/>
        <w:jc w:val="both"/>
        <w:rPr/>
      </w:pPr>
      <w:r>
        <w:rPr/>
      </w:r>
    </w:p>
    <w:p>
      <w:pPr>
        <w:pStyle w:val="Pedformtovantext"/>
        <w:jc w:val="both"/>
        <w:rPr/>
      </w:pPr>
      <w:r>
        <w:rPr/>
      </w:r>
    </w:p>
    <w:p>
      <w:pPr>
        <w:pStyle w:val="Pedformtovantext"/>
        <w:jc w:val="both"/>
        <w:rPr/>
      </w:pPr>
      <w:r>
        <w:rPr/>
      </w:r>
    </w:p>
    <w:p>
      <w:pPr>
        <w:pStyle w:val="Pedformtovantext"/>
        <w:jc w:val="both"/>
        <w:rPr/>
      </w:pPr>
      <w:r>
        <w:rPr/>
      </w:r>
    </w:p>
    <w:p>
      <w:pPr>
        <w:pStyle w:val="Pedformtovantext"/>
        <w:jc w:val="both"/>
        <w:rPr/>
      </w:pPr>
      <w:r>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Hlava pátá.</w:t>
      </w:r>
    </w:p>
    <w:p>
      <w:pPr>
        <w:pStyle w:val="Pedformtovantext"/>
        <w:jc w:val="center"/>
        <w:rPr/>
      </w:pPr>
      <w:r>
        <w:rPr>
          <w:rFonts w:eastAsia="Times New Roman" w:cs="Times New Roman" w:ascii="Times New Roman" w:hAnsi="Times New Roman"/>
          <w:b/>
          <w:bCs/>
          <w:sz w:val="24"/>
          <w:szCs w:val="24"/>
        </w:rPr>
        <w:t>PRAVIDLA, JIMI</w:t>
      </w:r>
      <w:r>
        <w:rPr>
          <w:rFonts w:eastAsia="Times New Roman" w:cs="Times New Roman" w:ascii="Times New Roman" w:hAnsi="Times New Roman"/>
          <w:b/>
          <w:bCs/>
          <w:sz w:val="24"/>
          <w:szCs w:val="24"/>
        </w:rPr>
        <w:t>Ž</w:t>
      </w:r>
      <w:r>
        <w:rPr>
          <w:rFonts w:eastAsia="Times New Roman" w:cs="Times New Roman" w:ascii="Times New Roman" w:hAnsi="Times New Roman"/>
          <w:b/>
          <w:bCs/>
          <w:sz w:val="24"/>
          <w:szCs w:val="24"/>
        </w:rPr>
        <w:t xml:space="preserve"> SE </w:t>
      </w:r>
      <w:r>
        <w:rPr>
          <w:rFonts w:eastAsia="Times New Roman" w:cs="Times New Roman" w:ascii="Times New Roman" w:hAnsi="Times New Roman"/>
          <w:b/>
          <w:bCs/>
          <w:sz w:val="24"/>
          <w:szCs w:val="24"/>
        </w:rPr>
        <w:t>Ř</w:t>
      </w:r>
      <w:r>
        <w:rPr>
          <w:rFonts w:eastAsia="Times New Roman" w:cs="Times New Roman" w:ascii="Times New Roman" w:hAnsi="Times New Roman"/>
          <w:b/>
          <w:bCs/>
          <w:sz w:val="24"/>
          <w:szCs w:val="24"/>
        </w:rPr>
        <w:t xml:space="preserve">ÍDÍ </w:t>
      </w:r>
    </w:p>
    <w:p>
      <w:pPr>
        <w:pStyle w:val="Pedformtovantext"/>
        <w:jc w:val="center"/>
        <w:rPr/>
      </w:pPr>
      <w:r>
        <w:rPr>
          <w:rFonts w:eastAsia="Times New Roman" w:cs="Times New Roman" w:ascii="Times New Roman" w:hAnsi="Times New Roman"/>
          <w:b/>
          <w:bCs/>
          <w:sz w:val="24"/>
          <w:szCs w:val="24"/>
        </w:rPr>
        <w:t>MRAVNÍ SV</w:t>
      </w:r>
      <w:r>
        <w:rPr>
          <w:rFonts w:eastAsia="Times New Roman" w:cs="Times New Roman" w:ascii="Times New Roman" w:hAnsi="Times New Roman"/>
          <w:b/>
          <w:bCs/>
          <w:sz w:val="24"/>
          <w:szCs w:val="24"/>
        </w:rPr>
        <w:t>Ě</w:t>
      </w:r>
      <w:r>
        <w:rPr>
          <w:rFonts w:eastAsia="Times New Roman" w:cs="Times New Roman" w:ascii="Times New Roman" w:hAnsi="Times New Roman"/>
          <w:b/>
          <w:bCs/>
          <w:sz w:val="24"/>
          <w:szCs w:val="24"/>
        </w:rPr>
        <w:t>DOMÍ.</w:t>
      </w:r>
    </w:p>
    <w:p>
      <w:pPr>
        <w:pStyle w:val="Pedformtovantext"/>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Pedformtovantext"/>
        <w:jc w:val="both"/>
        <w:rPr/>
      </w:pPr>
      <w:r>
        <w:rPr>
          <w:rFonts w:eastAsia="Times New Roman" w:cs="Times New Roman" w:ascii="Times New Roman" w:hAnsi="Times New Roman"/>
          <w:sz w:val="24"/>
          <w:szCs w:val="24"/>
        </w:rPr>
        <w:t>Jestli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je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soud výlu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o dovolenosti tohoto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o osobní dobrot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nebo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patnosti zvlá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tního skutku, ptáme se, jaké je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cné sudidlo tohoto soudu.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není prvé pravidlo lidských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Sv.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 praví: Je pravidlo pod</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ízené.</w:t>
      </w:r>
      <w:r>
        <w:rPr>
          <w:rStyle w:val="WWZnakypropoznmkupodarou12"/>
          <w:rStyle w:val="Ukotveniepoznmkypodiarou"/>
          <w:rFonts w:eastAsia="Times New Roman" w:cs="Times New Roman" w:ascii="Times New Roman" w:hAnsi="Times New Roman"/>
          <w:sz w:val="24"/>
          <w:szCs w:val="24"/>
        </w:rPr>
        <w:footnoteReference w:customMarkFollows="1" w:id="133"/>
        <w:t>1</w:t>
      </w:r>
      <w:r>
        <w:rPr>
          <w:rFonts w:eastAsia="Times New Roman" w:cs="Times New Roman" w:ascii="Times New Roman" w:hAnsi="Times New Roman"/>
          <w:sz w:val="24"/>
          <w:szCs w:val="24"/>
        </w:rPr>
        <w:t xml:space="preserve"> Je tedy nutno hledat, jaké je to pravidlo, jím</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se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ídí i samo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aby mohlo správn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posoudit o mravnosti lidského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který má býti práv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vykonán.</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 alespo</w:t>
      </w:r>
      <w:r>
        <w:rPr>
          <w:rFonts w:eastAsia="Times New Roman" w:cs="Times New Roman" w:ascii="Times New Roman" w:hAnsi="Times New Roman"/>
          <w:sz w:val="24"/>
          <w:szCs w:val="24"/>
        </w:rPr>
        <w:t>ň</w:t>
      </w:r>
      <w:r>
        <w:rPr>
          <w:rFonts w:eastAsia="Times New Roman" w:cs="Times New Roman" w:ascii="Times New Roman" w:hAnsi="Times New Roman"/>
          <w:sz w:val="24"/>
          <w:szCs w:val="24"/>
        </w:rPr>
        <w:t xml:space="preserve"> v ko</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eni za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izuje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echny své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iny k poslednímu cíli,</w:t>
      </w:r>
      <w:r>
        <w:rPr>
          <w:rStyle w:val="WWZnakypropoznmkupodarou12"/>
          <w:rStyle w:val="Ukotveniepoznmkypodiarou"/>
          <w:rFonts w:eastAsia="Times New Roman" w:cs="Times New Roman" w:ascii="Times New Roman" w:hAnsi="Times New Roman"/>
          <w:sz w:val="24"/>
          <w:szCs w:val="24"/>
        </w:rPr>
        <w:footnoteReference w:customMarkFollows="1" w:id="134"/>
        <w:t>2</w:t>
      </w:r>
      <w:r>
        <w:rPr>
          <w:rFonts w:eastAsia="Times New Roman" w:cs="Times New Roman" w:ascii="Times New Roman" w:hAnsi="Times New Roman"/>
          <w:sz w:val="24"/>
          <w:szCs w:val="24"/>
        </w:rPr>
        <w:t xml:space="preserve"> je nutné, aby tyto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iny 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ly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jakou vlastnost, jí</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by tohoto cíle dosahovaly,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ili musejí být </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rné cíli. Proto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 jde o lidské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iny, jimi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 dosahuje cíle posledního, Boha, je 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eba, aby byly dobré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 mravné, aby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 tohoto cíle, Boha, mohl dosáhnout. Je dvojí pravidlo mravnosti: Blízké a sourodé,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lidský rozum, a pravidlo první, v</w:t>
      </w:r>
      <w:r>
        <w:rPr>
          <w:rFonts w:eastAsia="Times New Roman" w:cs="Times New Roman" w:ascii="Times New Roman" w:hAnsi="Times New Roman"/>
          <w:sz w:val="24"/>
          <w:szCs w:val="24"/>
        </w:rPr>
        <w:t>ěč</w:t>
      </w:r>
      <w:r>
        <w:rPr>
          <w:rFonts w:eastAsia="Times New Roman" w:cs="Times New Roman" w:ascii="Times New Roman" w:hAnsi="Times New Roman"/>
          <w:sz w:val="24"/>
          <w:szCs w:val="24"/>
        </w:rPr>
        <w:t>ný zákon, jakoby rozum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w:t>
      </w:r>
      <w:r>
        <w:rPr>
          <w:rStyle w:val="WWZnakypropoznmkupodarou12"/>
          <w:rStyle w:val="Ukotveniepoznmkypodiarou"/>
          <w:rFonts w:eastAsia="Times New Roman" w:cs="Times New Roman" w:ascii="Times New Roman" w:hAnsi="Times New Roman"/>
          <w:sz w:val="24"/>
          <w:szCs w:val="24"/>
        </w:rPr>
        <w:footnoteReference w:customMarkFollows="1" w:id="135"/>
        <w:t>3</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 je mravn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dobrý,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má plné bytí podle mravního pravidla.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 je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patný,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mu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co z plnosti bytí chybí, a to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co, co v lidském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má být.</w:t>
      </w:r>
      <w:r>
        <w:rPr>
          <w:rStyle w:val="WWZnakypropoznmkupodarou12"/>
          <w:rStyle w:val="Ukotveniepoznmkypodiarou"/>
          <w:rFonts w:eastAsia="Times New Roman" w:cs="Times New Roman" w:ascii="Times New Roman" w:hAnsi="Times New Roman"/>
          <w:sz w:val="24"/>
          <w:szCs w:val="24"/>
        </w:rPr>
        <w:footnoteReference w:customMarkFollows="1" w:id="136"/>
        <w:t>4</w:t>
      </w:r>
    </w:p>
    <w:p>
      <w:pPr>
        <w:pStyle w:val="Pedformtovantext"/>
        <w:jc w:val="both"/>
        <w:rPr/>
      </w:pPr>
      <w:r>
        <w:rPr>
          <w:rFonts w:eastAsia="Times New Roman" w:cs="Times New Roman" w:ascii="Times New Roman" w:hAnsi="Times New Roman"/>
          <w:sz w:val="24"/>
          <w:szCs w:val="24"/>
        </w:rPr>
        <w:t>Mé</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ítko, podle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ho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se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íká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m dobré nebo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patné, je podle sv.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 vnit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ní hledisko neboli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esa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ný vztah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inu k mravnímu pravidlu. Tomu vztahu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íkáme mravnost. Mravní dobro je, co je ve shodném vztahu k mravnímu pravidlu, mravní zlo, co mravnímu pravidlu odporuje.</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Lidský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 je tedy dobrý,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je bu</w:t>
      </w:r>
      <w:r>
        <w:rPr>
          <w:rFonts w:eastAsia="Times New Roman" w:cs="Times New Roman" w:ascii="Times New Roman" w:hAnsi="Times New Roman"/>
          <w:sz w:val="24"/>
          <w:szCs w:val="24"/>
        </w:rPr>
        <w:t>ď</w:t>
      </w:r>
      <w:r>
        <w:rPr>
          <w:rFonts w:eastAsia="Times New Roman" w:cs="Times New Roman" w:ascii="Times New Roman" w:hAnsi="Times New Roman"/>
          <w:sz w:val="24"/>
          <w:szCs w:val="24"/>
        </w:rPr>
        <w:t xml:space="preserve"> podle správného rozumu, nebo podle v</w:t>
      </w:r>
      <w:r>
        <w:rPr>
          <w:rFonts w:eastAsia="Times New Roman" w:cs="Times New Roman" w:ascii="Times New Roman" w:hAnsi="Times New Roman"/>
          <w:sz w:val="24"/>
          <w:szCs w:val="24"/>
        </w:rPr>
        <w:t>ěč</w:t>
      </w:r>
      <w:r>
        <w:rPr>
          <w:rFonts w:eastAsia="Times New Roman" w:cs="Times New Roman" w:ascii="Times New Roman" w:hAnsi="Times New Roman"/>
          <w:sz w:val="24"/>
          <w:szCs w:val="24"/>
        </w:rPr>
        <w:t>ného zákona. V</w:t>
      </w:r>
      <w:r>
        <w:rPr>
          <w:rFonts w:eastAsia="Times New Roman" w:cs="Times New Roman" w:ascii="Times New Roman" w:hAnsi="Times New Roman"/>
          <w:sz w:val="24"/>
          <w:szCs w:val="24"/>
        </w:rPr>
        <w:t>ěč</w:t>
      </w:r>
      <w:r>
        <w:rPr>
          <w:rFonts w:eastAsia="Times New Roman" w:cs="Times New Roman" w:ascii="Times New Roman" w:hAnsi="Times New Roman"/>
          <w:sz w:val="24"/>
          <w:szCs w:val="24"/>
        </w:rPr>
        <w:t>ný zákon, vlastn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podstata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nem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e býti poznán, jak je, le</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 Bohem a svatými, kte</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 vidí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podstatu. Nám je znám jen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jak rozumem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irozeným, jen</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se od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ho odvozuje jako vlastní obraz, nebo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jakým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idaným zjevením.</w:t>
      </w:r>
      <w:r>
        <w:rPr>
          <w:rStyle w:val="WWZnakypropoznmkupodarou12"/>
          <w:rStyle w:val="Ukotveniepoznmkypodiarou"/>
          <w:rFonts w:eastAsia="Times New Roman" w:cs="Times New Roman" w:ascii="Times New Roman" w:hAnsi="Times New Roman"/>
          <w:sz w:val="24"/>
          <w:szCs w:val="24"/>
        </w:rPr>
        <w:footnoteReference w:customMarkFollows="1" w:id="137"/>
        <w:t>5</w:t>
      </w:r>
      <w:r>
        <w:rPr>
          <w:rFonts w:eastAsia="Times New Roman" w:cs="Times New Roman" w:ascii="Times New Roman" w:hAnsi="Times New Roman"/>
          <w:sz w:val="24"/>
          <w:szCs w:val="24"/>
        </w:rPr>
        <w:t xml:space="preserve"> Rozumné tvorstvo má v zákon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v</w:t>
      </w:r>
      <w:r>
        <w:rPr>
          <w:rFonts w:eastAsia="Times New Roman" w:cs="Times New Roman" w:ascii="Times New Roman" w:hAnsi="Times New Roman"/>
          <w:sz w:val="24"/>
          <w:szCs w:val="24"/>
        </w:rPr>
        <w:t>ěč</w:t>
      </w:r>
      <w:r>
        <w:rPr>
          <w:rFonts w:eastAsia="Times New Roman" w:cs="Times New Roman" w:ascii="Times New Roman" w:hAnsi="Times New Roman"/>
          <w:sz w:val="24"/>
          <w:szCs w:val="24"/>
        </w:rPr>
        <w:t>ném zvlá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tní </w:t>
      </w:r>
      <w:r>
        <w:rPr>
          <w:rFonts w:eastAsia="Times New Roman" w:cs="Times New Roman" w:ascii="Times New Roman" w:hAnsi="Times New Roman"/>
          <w:sz w:val="24"/>
          <w:szCs w:val="24"/>
        </w:rPr>
        <w:t>ůč</w:t>
      </w:r>
      <w:r>
        <w:rPr>
          <w:rFonts w:eastAsia="Times New Roman" w:cs="Times New Roman" w:ascii="Times New Roman" w:hAnsi="Times New Roman"/>
          <w:sz w:val="24"/>
          <w:szCs w:val="24"/>
        </w:rPr>
        <w:t xml:space="preserve">ast,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iká se jí zákon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irozený. Je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to mravní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pod</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ízené pravidlo, je 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eba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co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íci o pravidlech, jimi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má býti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ízeno, na nich</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jeho soud podstatn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závisí. Nejprve promluvíme o pravidle nejvy</w:t>
      </w:r>
      <w:r>
        <w:rPr>
          <w:rFonts w:eastAsia="Times New Roman" w:cs="Times New Roman" w:ascii="Times New Roman" w:hAnsi="Times New Roman"/>
          <w:sz w:val="24"/>
          <w:szCs w:val="24"/>
        </w:rPr>
        <w:t>šš</w:t>
      </w:r>
      <w:r>
        <w:rPr>
          <w:rFonts w:eastAsia="Times New Roman" w:cs="Times New Roman" w:ascii="Times New Roman" w:hAnsi="Times New Roman"/>
          <w:sz w:val="24"/>
          <w:szCs w:val="24"/>
        </w:rPr>
        <w:t>ím, o v</w:t>
      </w:r>
      <w:r>
        <w:rPr>
          <w:rFonts w:eastAsia="Times New Roman" w:cs="Times New Roman" w:ascii="Times New Roman" w:hAnsi="Times New Roman"/>
          <w:sz w:val="24"/>
          <w:szCs w:val="24"/>
        </w:rPr>
        <w:t>ěč</w:t>
      </w:r>
      <w:r>
        <w:rPr>
          <w:rFonts w:eastAsia="Times New Roman" w:cs="Times New Roman" w:ascii="Times New Roman" w:hAnsi="Times New Roman"/>
          <w:sz w:val="24"/>
          <w:szCs w:val="24"/>
        </w:rPr>
        <w:t>ném zákon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Dále o </w:t>
      </w:r>
      <w:r>
        <w:rPr>
          <w:rFonts w:eastAsia="Times New Roman" w:cs="Times New Roman" w:ascii="Times New Roman" w:hAnsi="Times New Roman"/>
          <w:sz w:val="24"/>
          <w:szCs w:val="24"/>
        </w:rPr>
        <w:t>ůč</w:t>
      </w:r>
      <w:r>
        <w:rPr>
          <w:rFonts w:eastAsia="Times New Roman" w:cs="Times New Roman" w:ascii="Times New Roman" w:hAnsi="Times New Roman"/>
          <w:sz w:val="24"/>
          <w:szCs w:val="24"/>
        </w:rPr>
        <w:t>asti v</w:t>
      </w:r>
      <w:r>
        <w:rPr>
          <w:rFonts w:eastAsia="Times New Roman" w:cs="Times New Roman" w:ascii="Times New Roman" w:hAnsi="Times New Roman"/>
          <w:sz w:val="24"/>
          <w:szCs w:val="24"/>
        </w:rPr>
        <w:t>ěč</w:t>
      </w:r>
      <w:r>
        <w:rPr>
          <w:rFonts w:eastAsia="Times New Roman" w:cs="Times New Roman" w:ascii="Times New Roman" w:hAnsi="Times New Roman"/>
          <w:sz w:val="24"/>
          <w:szCs w:val="24"/>
        </w:rPr>
        <w:t xml:space="preserve">ného zákona v rozumných tvorech,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ili o zákon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irozeném. Za 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etí o zákonech lidských, odvozených od zákona v</w:t>
      </w:r>
      <w:r>
        <w:rPr>
          <w:rFonts w:eastAsia="Times New Roman" w:cs="Times New Roman" w:ascii="Times New Roman" w:hAnsi="Times New Roman"/>
          <w:sz w:val="24"/>
          <w:szCs w:val="24"/>
        </w:rPr>
        <w:t>ěč</w:t>
      </w:r>
      <w:r>
        <w:rPr>
          <w:rFonts w:eastAsia="Times New Roman" w:cs="Times New Roman" w:ascii="Times New Roman" w:hAnsi="Times New Roman"/>
          <w:sz w:val="24"/>
          <w:szCs w:val="24"/>
        </w:rPr>
        <w:t>ného, kone</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za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tvrté o pravidlu blízkém, o lidském rozumu, který je také pravidlo pod</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ízené, 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ídí závisle na zákon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v</w:t>
      </w:r>
      <w:r>
        <w:rPr>
          <w:rFonts w:eastAsia="Times New Roman" w:cs="Times New Roman" w:ascii="Times New Roman" w:hAnsi="Times New Roman"/>
          <w:sz w:val="24"/>
          <w:szCs w:val="24"/>
        </w:rPr>
        <w:t>ěč</w:t>
      </w:r>
      <w:r>
        <w:rPr>
          <w:rFonts w:eastAsia="Times New Roman" w:cs="Times New Roman" w:ascii="Times New Roman" w:hAnsi="Times New Roman"/>
          <w:sz w:val="24"/>
          <w:szCs w:val="24"/>
        </w:rPr>
        <w:t>ném, jen</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v</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dy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ídí.</w:t>
      </w:r>
      <w:r>
        <w:rPr>
          <w:rStyle w:val="WWZnakypropoznmkupodarou12"/>
          <w:rStyle w:val="Ukotveniepoznmkypodiarou"/>
          <w:rFonts w:eastAsia="Times New Roman" w:cs="Times New Roman" w:ascii="Times New Roman" w:hAnsi="Times New Roman"/>
          <w:sz w:val="24"/>
          <w:szCs w:val="24"/>
        </w:rPr>
        <w:footnoteReference w:customMarkFollows="1" w:id="138"/>
        <w:t>6</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center"/>
        <w:rPr/>
      </w:pPr>
      <w:r>
        <w:rPr>
          <w:rFonts w:eastAsia="Times New Roman" w:cs="Times New Roman" w:ascii="Times New Roman" w:hAnsi="Times New Roman"/>
          <w:b/>
          <w:bCs/>
          <w:sz w:val="24"/>
          <w:szCs w:val="24"/>
        </w:rPr>
        <w:t>1. ZÁKON V</w:t>
      </w:r>
      <w:r>
        <w:rPr>
          <w:rFonts w:eastAsia="Times New Roman" w:cs="Times New Roman" w:ascii="Times New Roman" w:hAnsi="Times New Roman"/>
          <w:b/>
          <w:bCs/>
          <w:sz w:val="24"/>
          <w:szCs w:val="24"/>
        </w:rPr>
        <w:t>ĚČ</w:t>
      </w:r>
      <w:r>
        <w:rPr>
          <w:rFonts w:eastAsia="Times New Roman" w:cs="Times New Roman" w:ascii="Times New Roman" w:hAnsi="Times New Roman"/>
          <w:b/>
          <w:bCs/>
          <w:sz w:val="24"/>
          <w:szCs w:val="24"/>
        </w:rPr>
        <w:t>NÝ.</w:t>
      </w:r>
    </w:p>
    <w:p>
      <w:pPr>
        <w:pStyle w:val="Pedformtovantext"/>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Lidé sp</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jí k poslednímu cíli, pokud své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iny uvád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jí ve shodu se zákonem, jen</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ídí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echny lidské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iny. „B</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h nás pou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uje zákonem a pomáhá milostí“, pravil svatý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w:t>
      </w:r>
      <w:r>
        <w:rPr>
          <w:rStyle w:val="WWZnakypropoznmkupodarou12"/>
          <w:rStyle w:val="Ukotveniepoznmkypodiarou"/>
          <w:rFonts w:eastAsia="Times New Roman" w:cs="Times New Roman" w:ascii="Times New Roman" w:hAnsi="Times New Roman"/>
          <w:sz w:val="24"/>
          <w:szCs w:val="24"/>
        </w:rPr>
        <w:footnoteReference w:customMarkFollows="1" w:id="139"/>
        <w:t>7</w:t>
      </w:r>
      <w:r>
        <w:rPr>
          <w:rFonts w:eastAsia="Times New Roman" w:cs="Times New Roman" w:ascii="Times New Roman" w:hAnsi="Times New Roman"/>
          <w:sz w:val="24"/>
          <w:szCs w:val="24"/>
        </w:rPr>
        <w:t xml:space="preserve"> Zákon podle svatého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 je ustanovení rozumu pro obecné dobro, vyhlá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ené tím, kdo se o spole</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nost stará.</w:t>
      </w:r>
      <w:r>
        <w:rPr>
          <w:rStyle w:val="WWZnakypropoznmkupodarou12"/>
          <w:rStyle w:val="Ukotveniepoznmkypodiarou"/>
          <w:rFonts w:eastAsia="Times New Roman" w:cs="Times New Roman" w:ascii="Times New Roman" w:hAnsi="Times New Roman"/>
          <w:sz w:val="24"/>
          <w:szCs w:val="24"/>
        </w:rPr>
        <w:footnoteReference w:customMarkFollows="1" w:id="140"/>
        <w:t>8</w:t>
      </w:r>
      <w:r>
        <w:rPr>
          <w:rFonts w:eastAsia="Times New Roman" w:cs="Times New Roman" w:ascii="Times New Roman" w:hAnsi="Times New Roman"/>
          <w:sz w:val="24"/>
          <w:szCs w:val="24"/>
        </w:rPr>
        <w:t xml:space="preserve"> Je jasné,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spole</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nost celého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ta vesmíru, má ráz zákona. Jako jsou v um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lci pojmy a obrazy 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ch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cí, které um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ním tvo</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 a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íká se jim vzory nebo ideje toho, co se má vytvo</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it, tak je 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eba, aby ve vládci byl obraz po</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ádku, a tento obraz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ádu a pojem vládce skutk</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 pod</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ízených se nazývá zákon. B</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h je svou moudrostí tv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rce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ech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cí, má se k nim jako um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lec k um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leckému dílu.</w:t>
      </w:r>
      <w:r>
        <w:rPr>
          <w:rStyle w:val="WWZnakypropoznmkupodarou12"/>
          <w:rStyle w:val="Ukotveniepoznmkypodiarou"/>
          <w:rFonts w:eastAsia="Times New Roman" w:cs="Times New Roman" w:ascii="Times New Roman" w:hAnsi="Times New Roman"/>
          <w:sz w:val="24"/>
          <w:szCs w:val="24"/>
        </w:rPr>
        <w:footnoteReference w:customMarkFollows="1" w:id="141"/>
        <w:t>9</w:t>
      </w:r>
    </w:p>
    <w:p>
      <w:pPr>
        <w:pStyle w:val="Pedformtovantext"/>
        <w:jc w:val="both"/>
        <w:rPr/>
      </w:pPr>
      <w:r>
        <w:rPr>
          <w:rFonts w:eastAsia="Times New Roman" w:cs="Times New Roman" w:ascii="Times New Roman" w:hAnsi="Times New Roman"/>
          <w:sz w:val="24"/>
          <w:szCs w:val="24"/>
        </w:rPr>
        <w:t>Je také vládce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ech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 a pohybu v jednotlivých tvorech.</w:t>
      </w:r>
      <w:r>
        <w:rPr>
          <w:rStyle w:val="WWZnakypropoznmkupodarou12"/>
          <w:rStyle w:val="Ukotveniepoznmkypodiarou"/>
          <w:rFonts w:eastAsia="Times New Roman" w:cs="Times New Roman" w:ascii="Times New Roman" w:hAnsi="Times New Roman"/>
          <w:sz w:val="24"/>
          <w:szCs w:val="24"/>
        </w:rPr>
        <w:footnoteReference w:customMarkFollows="1" w:id="142"/>
        <w:t>1</w:t>
      </w:r>
      <w:r>
        <w:rPr>
          <w:rStyle w:val="WWZnakypropoznmkupodarou12"/>
          <w:rFonts w:eastAsia="Times New Roman" w:cs="Times New Roman" w:ascii="Times New Roman" w:hAnsi="Times New Roman"/>
          <w:sz w:val="24"/>
          <w:szCs w:val="24"/>
        </w:rPr>
        <w:t>0</w:t>
      </w:r>
      <w:r>
        <w:rPr>
          <w:rFonts w:eastAsia="Times New Roman" w:cs="Times New Roman" w:ascii="Times New Roman" w:hAnsi="Times New Roman"/>
          <w:sz w:val="24"/>
          <w:szCs w:val="24"/>
        </w:rPr>
        <w:t xml:space="preserve"> Proto jako má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moudrost,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 tvo</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ící, ráz um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lce nebo obrazu nebo ideje, tak má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moudrost, hýbající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ím k nále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itému cíli, ráz zákona. Podle toho v</w:t>
      </w:r>
      <w:r>
        <w:rPr>
          <w:rFonts w:eastAsia="Times New Roman" w:cs="Times New Roman" w:ascii="Times New Roman" w:hAnsi="Times New Roman"/>
          <w:sz w:val="24"/>
          <w:szCs w:val="24"/>
        </w:rPr>
        <w:t>ěč</w:t>
      </w:r>
      <w:r>
        <w:rPr>
          <w:rFonts w:eastAsia="Times New Roman" w:cs="Times New Roman" w:ascii="Times New Roman" w:hAnsi="Times New Roman"/>
          <w:sz w:val="24"/>
          <w:szCs w:val="24"/>
        </w:rPr>
        <w:t>ný zákon není nic jiného ne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í moudrost, pokud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ídí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echny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iny a pohyby.</w:t>
      </w:r>
      <w:r>
        <w:rPr>
          <w:rStyle w:val="WWZnakypropoznmkupodarou12"/>
          <w:rStyle w:val="Ukotveniepoznmkypodiarou"/>
          <w:rFonts w:eastAsia="Times New Roman" w:cs="Times New Roman" w:ascii="Times New Roman" w:hAnsi="Times New Roman"/>
          <w:sz w:val="24"/>
          <w:szCs w:val="24"/>
        </w:rPr>
        <w:footnoteReference w:customMarkFollows="1" w:id="143"/>
        <w:t>1</w:t>
      </w:r>
      <w:r>
        <w:rPr>
          <w:rStyle w:val="WWZnakypropoznmkupodarou12"/>
          <w:rFonts w:eastAsia="Times New Roman" w:cs="Times New Roman" w:ascii="Times New Roman" w:hAnsi="Times New Roman"/>
          <w:sz w:val="24"/>
          <w:szCs w:val="24"/>
        </w:rPr>
        <w:t>1</w:t>
      </w:r>
      <w:r>
        <w:rPr>
          <w:rFonts w:eastAsia="Times New Roman" w:cs="Times New Roman" w:ascii="Times New Roman" w:hAnsi="Times New Roman"/>
          <w:sz w:val="24"/>
          <w:szCs w:val="24"/>
        </w:rPr>
        <w:t xml:space="preserve"> A 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as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rozum nepostihuje,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rozum má pojmy v</w:t>
      </w:r>
      <w:r>
        <w:rPr>
          <w:rFonts w:eastAsia="Times New Roman" w:cs="Times New Roman" w:ascii="Times New Roman" w:hAnsi="Times New Roman"/>
          <w:sz w:val="24"/>
          <w:szCs w:val="24"/>
        </w:rPr>
        <w:t>ěč</w:t>
      </w:r>
      <w:r>
        <w:rPr>
          <w:rFonts w:eastAsia="Times New Roman" w:cs="Times New Roman" w:ascii="Times New Roman" w:hAnsi="Times New Roman"/>
          <w:sz w:val="24"/>
          <w:szCs w:val="24"/>
        </w:rPr>
        <w:t xml:space="preserve">né, proto je nutno tomuto zákonu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íkati v</w:t>
      </w:r>
      <w:r>
        <w:rPr>
          <w:rFonts w:eastAsia="Times New Roman" w:cs="Times New Roman" w:ascii="Times New Roman" w:hAnsi="Times New Roman"/>
          <w:sz w:val="24"/>
          <w:szCs w:val="24"/>
        </w:rPr>
        <w:t>ěč</w:t>
      </w:r>
      <w:r>
        <w:rPr>
          <w:rFonts w:eastAsia="Times New Roman" w:cs="Times New Roman" w:ascii="Times New Roman" w:hAnsi="Times New Roman"/>
          <w:sz w:val="24"/>
          <w:szCs w:val="24"/>
        </w:rPr>
        <w:t>ný.</w:t>
      </w:r>
      <w:r>
        <w:rPr>
          <w:rStyle w:val="WWZnakypropoznmkupodarou12"/>
          <w:rStyle w:val="Ukotveniepoznmkypodiarou"/>
          <w:rFonts w:eastAsia="Times New Roman" w:cs="Times New Roman" w:ascii="Times New Roman" w:hAnsi="Times New Roman"/>
          <w:sz w:val="24"/>
          <w:szCs w:val="24"/>
        </w:rPr>
        <w:footnoteReference w:customMarkFollows="1" w:id="144"/>
        <w:t>1</w:t>
      </w:r>
      <w:r>
        <w:rPr>
          <w:rStyle w:val="WWZnakypropoznmkupodarou12"/>
          <w:rFonts w:eastAsia="Times New Roman" w:cs="Times New Roman" w:ascii="Times New Roman" w:hAnsi="Times New Roman"/>
          <w:sz w:val="24"/>
          <w:szCs w:val="24"/>
        </w:rPr>
        <w:t>2</w:t>
      </w:r>
      <w:r>
        <w:rPr>
          <w:rFonts w:eastAsia="Times New Roman" w:cs="Times New Roman" w:ascii="Times New Roman" w:hAnsi="Times New Roman"/>
          <w:sz w:val="24"/>
          <w:szCs w:val="24"/>
        </w:rPr>
        <w:t xml:space="preserve"> Ka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dý zákonodárce se sna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í zákony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íditi lidi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edev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ím k svému cíli, jako vojev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dce vojsko k vít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zství a správce obce obec k míru. Cíl zamý</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lený Bohem je B</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h sám.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í zákon tedy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ka hledí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edev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ím vésti k Bohu, aby k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mu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ilnul.</w:t>
      </w:r>
      <w:r>
        <w:rPr>
          <w:rStyle w:val="WWZnakypropoznmkupodarou12"/>
          <w:rStyle w:val="Ukotveniepoznmkypodiarou"/>
          <w:rFonts w:eastAsia="Times New Roman" w:cs="Times New Roman" w:ascii="Times New Roman" w:hAnsi="Times New Roman"/>
          <w:sz w:val="24"/>
          <w:szCs w:val="24"/>
        </w:rPr>
        <w:footnoteReference w:customMarkFollows="1" w:id="145"/>
        <w:t>1</w:t>
      </w:r>
      <w:r>
        <w:rPr>
          <w:rStyle w:val="WWZnakypropoznmkupodarou12"/>
          <w:rFonts w:eastAsia="Times New Roman" w:cs="Times New Roman" w:ascii="Times New Roman" w:hAnsi="Times New Roman"/>
          <w:sz w:val="24"/>
          <w:szCs w:val="24"/>
        </w:rPr>
        <w:t>3</w:t>
      </w:r>
    </w:p>
    <w:p>
      <w:pPr>
        <w:pStyle w:val="Pedformtovantext"/>
        <w:jc w:val="both"/>
        <w:rPr/>
      </w:pPr>
      <w:r>
        <w:rPr>
          <w:rFonts w:eastAsia="Times New Roman" w:cs="Times New Roman" w:ascii="Times New Roman" w:hAnsi="Times New Roman"/>
          <w:sz w:val="24"/>
          <w:szCs w:val="24"/>
        </w:rPr>
        <w:t>Proto je v</w:t>
      </w:r>
      <w:r>
        <w:rPr>
          <w:rFonts w:eastAsia="Times New Roman" w:cs="Times New Roman" w:ascii="Times New Roman" w:hAnsi="Times New Roman"/>
          <w:sz w:val="24"/>
          <w:szCs w:val="24"/>
        </w:rPr>
        <w:t>ěč</w:t>
      </w:r>
      <w:r>
        <w:rPr>
          <w:rFonts w:eastAsia="Times New Roman" w:cs="Times New Roman" w:ascii="Times New Roman" w:hAnsi="Times New Roman"/>
          <w:sz w:val="24"/>
          <w:szCs w:val="24"/>
        </w:rPr>
        <w:t>ný zákon nejvy</w:t>
      </w:r>
      <w:r>
        <w:rPr>
          <w:rFonts w:eastAsia="Times New Roman" w:cs="Times New Roman" w:ascii="Times New Roman" w:hAnsi="Times New Roman"/>
          <w:sz w:val="24"/>
          <w:szCs w:val="24"/>
        </w:rPr>
        <w:t>šš</w:t>
      </w:r>
      <w:r>
        <w:rPr>
          <w:rFonts w:eastAsia="Times New Roman" w:cs="Times New Roman" w:ascii="Times New Roman" w:hAnsi="Times New Roman"/>
          <w:sz w:val="24"/>
          <w:szCs w:val="24"/>
        </w:rPr>
        <w:t>í vn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a poslední pravidlo mravnosti. Je pravidlo nejvy</w:t>
      </w:r>
      <w:r>
        <w:rPr>
          <w:rFonts w:eastAsia="Times New Roman" w:cs="Times New Roman" w:ascii="Times New Roman" w:hAnsi="Times New Roman"/>
          <w:sz w:val="24"/>
          <w:szCs w:val="24"/>
        </w:rPr>
        <w:t>šš</w:t>
      </w:r>
      <w:r>
        <w:rPr>
          <w:rFonts w:eastAsia="Times New Roman" w:cs="Times New Roman" w:ascii="Times New Roman" w:hAnsi="Times New Roman"/>
          <w:sz w:val="24"/>
          <w:szCs w:val="24"/>
        </w:rPr>
        <w:t>í, proto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mravnost na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m závisí více ne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na pravidle blízkém. Následek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závisí více na prvé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ne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na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druhotné, nebo</w:t>
      </w:r>
      <w:r>
        <w:rPr>
          <w:rFonts w:eastAsia="Times New Roman" w:cs="Times New Roman" w:ascii="Times New Roman" w:hAnsi="Times New Roman"/>
          <w:sz w:val="24"/>
          <w:szCs w:val="24"/>
        </w:rPr>
        <w:t>ť</w:t>
      </w:r>
      <w:r>
        <w:rPr>
          <w:rFonts w:eastAsia="Times New Roman" w:cs="Times New Roman" w:ascii="Times New Roman" w:hAnsi="Times New Roman"/>
          <w:sz w:val="24"/>
          <w:szCs w:val="24"/>
        </w:rPr>
        <w:t xml:space="preserv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ina druhotná je v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innosti jen v sile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iny prvé. Proto lidský rozum je druhotná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ina lidské mravnosti, závislá na v</w:t>
      </w:r>
      <w:r>
        <w:rPr>
          <w:rFonts w:eastAsia="Times New Roman" w:cs="Times New Roman" w:ascii="Times New Roman" w:hAnsi="Times New Roman"/>
          <w:sz w:val="24"/>
          <w:szCs w:val="24"/>
        </w:rPr>
        <w:t>ěč</w:t>
      </w:r>
      <w:r>
        <w:rPr>
          <w:rFonts w:eastAsia="Times New Roman" w:cs="Times New Roman" w:ascii="Times New Roman" w:hAnsi="Times New Roman"/>
          <w:sz w:val="24"/>
          <w:szCs w:val="24"/>
        </w:rPr>
        <w:t>ném zákon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Proto mravnost více závisí na v</w:t>
      </w:r>
      <w:r>
        <w:rPr>
          <w:rFonts w:eastAsia="Times New Roman" w:cs="Times New Roman" w:ascii="Times New Roman" w:hAnsi="Times New Roman"/>
          <w:sz w:val="24"/>
          <w:szCs w:val="24"/>
        </w:rPr>
        <w:t>ěč</w:t>
      </w:r>
      <w:r>
        <w:rPr>
          <w:rFonts w:eastAsia="Times New Roman" w:cs="Times New Roman" w:ascii="Times New Roman" w:hAnsi="Times New Roman"/>
          <w:sz w:val="24"/>
          <w:szCs w:val="24"/>
        </w:rPr>
        <w:t>ném zákon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ne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na lidském rozumu.</w:t>
      </w:r>
      <w:r>
        <w:rPr>
          <w:rStyle w:val="WWZnakypropoznmkupodarou12"/>
          <w:rStyle w:val="Ukotveniepoznmkypodiarou"/>
          <w:rFonts w:eastAsia="Times New Roman" w:cs="Times New Roman" w:ascii="Times New Roman" w:hAnsi="Times New Roman"/>
          <w:sz w:val="24"/>
          <w:szCs w:val="24"/>
        </w:rPr>
        <w:footnoteReference w:customMarkFollows="1" w:id="146"/>
        <w:t>1</w:t>
      </w:r>
      <w:r>
        <w:rPr>
          <w:rStyle w:val="WWZnakypropoznmkupodarou12"/>
          <w:rFonts w:eastAsia="Times New Roman" w:cs="Times New Roman" w:ascii="Times New Roman" w:hAnsi="Times New Roman"/>
          <w:sz w:val="24"/>
          <w:szCs w:val="24"/>
        </w:rPr>
        <w:t>4</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íká se mu také poslední pravidlo, je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to se pravidlo blízké konec konc</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 zakládá na pravidlu vzdáleném a základním, to jest na v</w:t>
      </w:r>
      <w:r>
        <w:rPr>
          <w:rFonts w:eastAsia="Times New Roman" w:cs="Times New Roman" w:ascii="Times New Roman" w:hAnsi="Times New Roman"/>
          <w:sz w:val="24"/>
          <w:szCs w:val="24"/>
        </w:rPr>
        <w:t>ěč</w:t>
      </w:r>
      <w:r>
        <w:rPr>
          <w:rFonts w:eastAsia="Times New Roman" w:cs="Times New Roman" w:ascii="Times New Roman" w:hAnsi="Times New Roman"/>
          <w:sz w:val="24"/>
          <w:szCs w:val="24"/>
        </w:rPr>
        <w:t>ném zákon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Lidskému rozumu se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íká blízké pravidlo mravnosti, podrazené a pod</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ízené zákonu v</w:t>
      </w:r>
      <w:r>
        <w:rPr>
          <w:rFonts w:eastAsia="Times New Roman" w:cs="Times New Roman" w:ascii="Times New Roman" w:hAnsi="Times New Roman"/>
          <w:sz w:val="24"/>
          <w:szCs w:val="24"/>
        </w:rPr>
        <w:t>ěč</w:t>
      </w:r>
      <w:r>
        <w:rPr>
          <w:rFonts w:eastAsia="Times New Roman" w:cs="Times New Roman" w:ascii="Times New Roman" w:hAnsi="Times New Roman"/>
          <w:sz w:val="24"/>
          <w:szCs w:val="24"/>
        </w:rPr>
        <w:t>nému, pravidlu poslednímu, nejvy</w:t>
      </w:r>
      <w:r>
        <w:rPr>
          <w:rFonts w:eastAsia="Times New Roman" w:cs="Times New Roman" w:ascii="Times New Roman" w:hAnsi="Times New Roman"/>
          <w:sz w:val="24"/>
          <w:szCs w:val="24"/>
        </w:rPr>
        <w:t>šš</w:t>
      </w:r>
      <w:r>
        <w:rPr>
          <w:rFonts w:eastAsia="Times New Roman" w:cs="Times New Roman" w:ascii="Times New Roman" w:hAnsi="Times New Roman"/>
          <w:sz w:val="24"/>
          <w:szCs w:val="24"/>
        </w:rPr>
        <w:t>ímu a v</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dy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ídícímu.</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center"/>
        <w:rPr/>
      </w:pPr>
      <w:r>
        <w:rPr>
          <w:rFonts w:eastAsia="Times New Roman" w:cs="Times New Roman" w:ascii="Times New Roman" w:hAnsi="Times New Roman"/>
          <w:b/>
          <w:bCs/>
          <w:sz w:val="24"/>
          <w:szCs w:val="24"/>
        </w:rPr>
        <w:t>2. ZÁKON P</w:t>
      </w:r>
      <w:r>
        <w:rPr>
          <w:rFonts w:eastAsia="Times New Roman" w:cs="Times New Roman" w:ascii="Times New Roman" w:hAnsi="Times New Roman"/>
          <w:b/>
          <w:bCs/>
          <w:sz w:val="24"/>
          <w:szCs w:val="24"/>
        </w:rPr>
        <w:t>Ř</w:t>
      </w:r>
      <w:r>
        <w:rPr>
          <w:rFonts w:eastAsia="Times New Roman" w:cs="Times New Roman" w:ascii="Times New Roman" w:hAnsi="Times New Roman"/>
          <w:b/>
          <w:bCs/>
          <w:sz w:val="24"/>
          <w:szCs w:val="24"/>
        </w:rPr>
        <w:t>IROZENÝ.</w:t>
      </w:r>
    </w:p>
    <w:p>
      <w:pPr>
        <w:pStyle w:val="Pedformtovantext"/>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Pedformtovantext"/>
        <w:jc w:val="both"/>
        <w:rPr/>
      </w:pPr>
      <w:r>
        <w:rPr>
          <w:rFonts w:eastAsia="Times New Roman" w:cs="Times New Roman" w:ascii="Times New Roman" w:hAnsi="Times New Roman"/>
          <w:sz w:val="24"/>
          <w:szCs w:val="24"/>
        </w:rPr>
        <w:t>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zákon je pravidlo a m</w:t>
      </w:r>
      <w:r>
        <w:rPr>
          <w:rFonts w:eastAsia="Times New Roman" w:cs="Times New Roman" w:ascii="Times New Roman" w:hAnsi="Times New Roman"/>
          <w:sz w:val="24"/>
          <w:szCs w:val="24"/>
        </w:rPr>
        <w:t>ěř</w:t>
      </w:r>
      <w:r>
        <w:rPr>
          <w:rFonts w:eastAsia="Times New Roman" w:cs="Times New Roman" w:ascii="Times New Roman" w:hAnsi="Times New Roman"/>
          <w:sz w:val="24"/>
          <w:szCs w:val="24"/>
        </w:rPr>
        <w:t>ítko, 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e býti v n</w:t>
      </w:r>
      <w:r>
        <w:rPr>
          <w:rFonts w:eastAsia="Times New Roman" w:cs="Times New Roman" w:ascii="Times New Roman" w:hAnsi="Times New Roman"/>
          <w:sz w:val="24"/>
          <w:szCs w:val="24"/>
        </w:rPr>
        <w:t>ěč</w:t>
      </w:r>
      <w:r>
        <w:rPr>
          <w:rFonts w:eastAsia="Times New Roman" w:cs="Times New Roman" w:ascii="Times New Roman" w:hAnsi="Times New Roman"/>
          <w:sz w:val="24"/>
          <w:szCs w:val="24"/>
        </w:rPr>
        <w:t>em dvojím zp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sobem. Jednak v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ídícím a mé</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ícím, jednak v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ízeném a mé</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eném. Tak je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co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ízeno a m</w:t>
      </w:r>
      <w:r>
        <w:rPr>
          <w:rFonts w:eastAsia="Times New Roman" w:cs="Times New Roman" w:ascii="Times New Roman" w:hAnsi="Times New Roman"/>
          <w:sz w:val="24"/>
          <w:szCs w:val="24"/>
        </w:rPr>
        <w:t>ěř</w:t>
      </w:r>
      <w:r>
        <w:rPr>
          <w:rFonts w:eastAsia="Times New Roman" w:cs="Times New Roman" w:ascii="Times New Roman" w:hAnsi="Times New Roman"/>
          <w:sz w:val="24"/>
          <w:szCs w:val="24"/>
        </w:rPr>
        <w:t xml:space="preserve">eno, kolik se </w:t>
      </w:r>
      <w:r>
        <w:rPr>
          <w:rFonts w:eastAsia="Times New Roman" w:cs="Times New Roman" w:ascii="Times New Roman" w:hAnsi="Times New Roman"/>
          <w:sz w:val="24"/>
          <w:szCs w:val="24"/>
        </w:rPr>
        <w:t>ůč</w:t>
      </w:r>
      <w:r>
        <w:rPr>
          <w:rFonts w:eastAsia="Times New Roman" w:cs="Times New Roman" w:ascii="Times New Roman" w:hAnsi="Times New Roman"/>
          <w:sz w:val="24"/>
          <w:szCs w:val="24"/>
        </w:rPr>
        <w:t>astní v pravidlu a mí</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 Proto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echno pod</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ízené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proz</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etelnosti je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ízeno a m</w:t>
      </w:r>
      <w:r>
        <w:rPr>
          <w:rFonts w:eastAsia="Times New Roman" w:cs="Times New Roman" w:ascii="Times New Roman" w:hAnsi="Times New Roman"/>
          <w:sz w:val="24"/>
          <w:szCs w:val="24"/>
        </w:rPr>
        <w:t>ěř</w:t>
      </w:r>
      <w:r>
        <w:rPr>
          <w:rFonts w:eastAsia="Times New Roman" w:cs="Times New Roman" w:ascii="Times New Roman" w:hAnsi="Times New Roman"/>
          <w:sz w:val="24"/>
          <w:szCs w:val="24"/>
        </w:rPr>
        <w:t>eno v</w:t>
      </w:r>
      <w:r>
        <w:rPr>
          <w:rFonts w:eastAsia="Times New Roman" w:cs="Times New Roman" w:ascii="Times New Roman" w:hAnsi="Times New Roman"/>
          <w:sz w:val="24"/>
          <w:szCs w:val="24"/>
        </w:rPr>
        <w:t>ěč</w:t>
      </w:r>
      <w:r>
        <w:rPr>
          <w:rFonts w:eastAsia="Times New Roman" w:cs="Times New Roman" w:ascii="Times New Roman" w:hAnsi="Times New Roman"/>
          <w:sz w:val="24"/>
          <w:szCs w:val="24"/>
        </w:rPr>
        <w:t>ným zákonem,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echno se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jak </w:t>
      </w:r>
      <w:r>
        <w:rPr>
          <w:rFonts w:eastAsia="Times New Roman" w:cs="Times New Roman" w:ascii="Times New Roman" w:hAnsi="Times New Roman"/>
          <w:sz w:val="24"/>
          <w:szCs w:val="24"/>
        </w:rPr>
        <w:t>ůč</w:t>
      </w:r>
      <w:r>
        <w:rPr>
          <w:rFonts w:eastAsia="Times New Roman" w:cs="Times New Roman" w:ascii="Times New Roman" w:hAnsi="Times New Roman"/>
          <w:sz w:val="24"/>
          <w:szCs w:val="24"/>
        </w:rPr>
        <w:t>astní v</w:t>
      </w:r>
      <w:r>
        <w:rPr>
          <w:rFonts w:eastAsia="Times New Roman" w:cs="Times New Roman" w:ascii="Times New Roman" w:hAnsi="Times New Roman"/>
          <w:sz w:val="24"/>
          <w:szCs w:val="24"/>
        </w:rPr>
        <w:t>ěč</w:t>
      </w:r>
      <w:r>
        <w:rPr>
          <w:rFonts w:eastAsia="Times New Roman" w:cs="Times New Roman" w:ascii="Times New Roman" w:hAnsi="Times New Roman"/>
          <w:sz w:val="24"/>
          <w:szCs w:val="24"/>
        </w:rPr>
        <w:t xml:space="preserve">ného zákona, pokud má z jeho vlivu sklon k vlastní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innosti a vlastnímu cíli. Rozumové tvorstvo je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proz</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etelnosti poddáno vzne</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enéj</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ím zp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sobem ne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ostatní tvorové, nebo</w:t>
      </w:r>
      <w:r>
        <w:rPr>
          <w:rFonts w:eastAsia="Times New Roman" w:cs="Times New Roman" w:ascii="Times New Roman" w:hAnsi="Times New Roman"/>
          <w:sz w:val="24"/>
          <w:szCs w:val="24"/>
        </w:rPr>
        <w:t>ť</w:t>
      </w:r>
      <w:r>
        <w:rPr>
          <w:rFonts w:eastAsia="Times New Roman" w:cs="Times New Roman" w:ascii="Times New Roman" w:hAnsi="Times New Roman"/>
          <w:sz w:val="24"/>
          <w:szCs w:val="24"/>
        </w:rPr>
        <w:t xml:space="preserve"> se samo </w:t>
      </w:r>
      <w:r>
        <w:rPr>
          <w:rFonts w:eastAsia="Times New Roman" w:cs="Times New Roman" w:ascii="Times New Roman" w:hAnsi="Times New Roman"/>
          <w:sz w:val="24"/>
          <w:szCs w:val="24"/>
        </w:rPr>
        <w:t>ůč</w:t>
      </w:r>
      <w:r>
        <w:rPr>
          <w:rFonts w:eastAsia="Times New Roman" w:cs="Times New Roman" w:ascii="Times New Roman" w:hAnsi="Times New Roman"/>
          <w:sz w:val="24"/>
          <w:szCs w:val="24"/>
        </w:rPr>
        <w:t>astní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proz</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etelnosti, starajíc se o sebe a o druhé. Je v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m tudí</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zvlá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tni </w:t>
      </w:r>
      <w:r>
        <w:rPr>
          <w:rFonts w:eastAsia="Times New Roman" w:cs="Times New Roman" w:ascii="Times New Roman" w:hAnsi="Times New Roman"/>
          <w:sz w:val="24"/>
          <w:szCs w:val="24"/>
        </w:rPr>
        <w:t>ůč</w:t>
      </w:r>
      <w:r>
        <w:rPr>
          <w:rFonts w:eastAsia="Times New Roman" w:cs="Times New Roman" w:ascii="Times New Roman" w:hAnsi="Times New Roman"/>
          <w:sz w:val="24"/>
          <w:szCs w:val="24"/>
        </w:rPr>
        <w:t xml:space="preserve">ast v rozumu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ili v zákonu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ím, která je naklání k nále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ité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innosti a nále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itému cíli.</w:t>
      </w:r>
    </w:p>
    <w:p>
      <w:pPr>
        <w:pStyle w:val="Pedformtovantext"/>
        <w:jc w:val="both"/>
        <w:rPr/>
      </w:pPr>
      <w:r>
        <w:rPr>
          <w:rFonts w:eastAsia="Times New Roman" w:cs="Times New Roman" w:ascii="Times New Roman" w:hAnsi="Times New Roman"/>
          <w:sz w:val="24"/>
          <w:szCs w:val="24"/>
        </w:rPr>
        <w:t xml:space="preserve">Tato </w:t>
      </w:r>
      <w:r>
        <w:rPr>
          <w:rFonts w:eastAsia="Times New Roman" w:cs="Times New Roman" w:ascii="Times New Roman" w:hAnsi="Times New Roman"/>
          <w:sz w:val="24"/>
          <w:szCs w:val="24"/>
        </w:rPr>
        <w:t>ůč</w:t>
      </w:r>
      <w:r>
        <w:rPr>
          <w:rFonts w:eastAsia="Times New Roman" w:cs="Times New Roman" w:ascii="Times New Roman" w:hAnsi="Times New Roman"/>
          <w:sz w:val="24"/>
          <w:szCs w:val="24"/>
        </w:rPr>
        <w:t>ast rozumného tvora v zákon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v</w:t>
      </w:r>
      <w:r>
        <w:rPr>
          <w:rFonts w:eastAsia="Times New Roman" w:cs="Times New Roman" w:ascii="Times New Roman" w:hAnsi="Times New Roman"/>
          <w:sz w:val="24"/>
          <w:szCs w:val="24"/>
        </w:rPr>
        <w:t>ěč</w:t>
      </w:r>
      <w:r>
        <w:rPr>
          <w:rFonts w:eastAsia="Times New Roman" w:cs="Times New Roman" w:ascii="Times New Roman" w:hAnsi="Times New Roman"/>
          <w:sz w:val="24"/>
          <w:szCs w:val="24"/>
        </w:rPr>
        <w:t>ném se nazývá zákon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irozený. Svatý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 jej vym</w:t>
      </w:r>
      <w:r>
        <w:rPr>
          <w:rFonts w:eastAsia="Times New Roman" w:cs="Times New Roman" w:ascii="Times New Roman" w:hAnsi="Times New Roman"/>
          <w:sz w:val="24"/>
          <w:szCs w:val="24"/>
        </w:rPr>
        <w:t>ěř</w:t>
      </w:r>
      <w:r>
        <w:rPr>
          <w:rFonts w:eastAsia="Times New Roman" w:cs="Times New Roman" w:ascii="Times New Roman" w:hAnsi="Times New Roman"/>
          <w:sz w:val="24"/>
          <w:szCs w:val="24"/>
        </w:rPr>
        <w:t>uje: „</w:t>
      </w:r>
      <w:r>
        <w:rPr>
          <w:rFonts w:eastAsia="Times New Roman" w:cs="Times New Roman" w:ascii="Times New Roman" w:hAnsi="Times New Roman"/>
          <w:sz w:val="24"/>
          <w:szCs w:val="24"/>
        </w:rPr>
        <w:t>ůč</w:t>
      </w:r>
      <w:r>
        <w:rPr>
          <w:rFonts w:eastAsia="Times New Roman" w:cs="Times New Roman" w:ascii="Times New Roman" w:hAnsi="Times New Roman"/>
          <w:sz w:val="24"/>
          <w:szCs w:val="24"/>
        </w:rPr>
        <w:t>ast rozumného tvora ve v</w:t>
      </w:r>
      <w:r>
        <w:rPr>
          <w:rFonts w:eastAsia="Times New Roman" w:cs="Times New Roman" w:ascii="Times New Roman" w:hAnsi="Times New Roman"/>
          <w:sz w:val="24"/>
          <w:szCs w:val="24"/>
        </w:rPr>
        <w:t>ěč</w:t>
      </w:r>
      <w:r>
        <w:rPr>
          <w:rFonts w:eastAsia="Times New Roman" w:cs="Times New Roman" w:ascii="Times New Roman" w:hAnsi="Times New Roman"/>
          <w:sz w:val="24"/>
          <w:szCs w:val="24"/>
        </w:rPr>
        <w:t>ném zákon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w:t>
      </w:r>
      <w:r>
        <w:rPr>
          <w:rStyle w:val="WWZnakypropoznmkupodarou12"/>
          <w:rStyle w:val="Ukotveniepoznmkypodiarou"/>
          <w:rFonts w:eastAsia="Times New Roman" w:cs="Times New Roman" w:ascii="Times New Roman" w:hAnsi="Times New Roman"/>
          <w:sz w:val="24"/>
          <w:szCs w:val="24"/>
        </w:rPr>
        <w:footnoteReference w:customMarkFollows="1" w:id="147"/>
        <w:t>1</w:t>
      </w:r>
      <w:r>
        <w:rPr>
          <w:rStyle w:val="WWZnakypropoznmkupodarou12"/>
          <w:rFonts w:eastAsia="Times New Roman" w:cs="Times New Roman" w:ascii="Times New Roman" w:hAnsi="Times New Roman"/>
          <w:sz w:val="24"/>
          <w:szCs w:val="24"/>
        </w:rPr>
        <w:t>5</w:t>
      </w:r>
      <w:r>
        <w:rPr>
          <w:rFonts w:eastAsia="Times New Roman" w:cs="Times New Roman" w:ascii="Times New Roman" w:hAnsi="Times New Roman"/>
          <w:sz w:val="24"/>
          <w:szCs w:val="24"/>
        </w:rPr>
        <w:t xml:space="preserve"> za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ízení vtisknuté stvorené mysli, jím</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se </w:t>
      </w:r>
      <w:r>
        <w:rPr>
          <w:rFonts w:eastAsia="Times New Roman" w:cs="Times New Roman" w:ascii="Times New Roman" w:hAnsi="Times New Roman"/>
          <w:sz w:val="24"/>
          <w:szCs w:val="24"/>
        </w:rPr>
        <w:t>ůč</w:t>
      </w:r>
      <w:r>
        <w:rPr>
          <w:rFonts w:eastAsia="Times New Roman" w:cs="Times New Roman" w:ascii="Times New Roman" w:hAnsi="Times New Roman"/>
          <w:sz w:val="24"/>
          <w:szCs w:val="24"/>
        </w:rPr>
        <w:t>astní v</w:t>
      </w:r>
      <w:r>
        <w:rPr>
          <w:rFonts w:eastAsia="Times New Roman" w:cs="Times New Roman" w:ascii="Times New Roman" w:hAnsi="Times New Roman"/>
          <w:sz w:val="24"/>
          <w:szCs w:val="24"/>
        </w:rPr>
        <w:t>ěč</w:t>
      </w:r>
      <w:r>
        <w:rPr>
          <w:rFonts w:eastAsia="Times New Roman" w:cs="Times New Roman" w:ascii="Times New Roman" w:hAnsi="Times New Roman"/>
          <w:sz w:val="24"/>
          <w:szCs w:val="24"/>
        </w:rPr>
        <w:t>ného zákona.</w:t>
      </w:r>
    </w:p>
    <w:p>
      <w:pPr>
        <w:pStyle w:val="Pedformtovantext"/>
        <w:jc w:val="both"/>
        <w:rPr/>
      </w:pPr>
      <w:r>
        <w:rPr>
          <w:rFonts w:eastAsia="Times New Roman" w:cs="Times New Roman" w:ascii="Times New Roman" w:hAnsi="Times New Roman"/>
          <w:sz w:val="24"/>
          <w:szCs w:val="24"/>
        </w:rPr>
        <w:t>Zákon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irozený je podstatn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rozkaz, to je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ta na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izující závazek. Je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to je zákon za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ízení rozumu, je to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jaké ustanovení rozumu, jako je dílo rozumu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ta.</w:t>
      </w:r>
      <w:r>
        <w:rPr>
          <w:rStyle w:val="WWZnakypropoznmkupodarou12"/>
          <w:rStyle w:val="Ukotveniepoznmkypodiarou"/>
          <w:rFonts w:eastAsia="Times New Roman" w:cs="Times New Roman" w:ascii="Times New Roman" w:hAnsi="Times New Roman"/>
          <w:sz w:val="24"/>
          <w:szCs w:val="24"/>
        </w:rPr>
        <w:footnoteReference w:customMarkFollows="1" w:id="148"/>
        <w:t>1</w:t>
      </w:r>
      <w:r>
        <w:rPr>
          <w:rStyle w:val="WWZnakypropoznmkupodarou12"/>
          <w:rFonts w:eastAsia="Times New Roman" w:cs="Times New Roman" w:ascii="Times New Roman" w:hAnsi="Times New Roman"/>
          <w:sz w:val="24"/>
          <w:szCs w:val="24"/>
        </w:rPr>
        <w:t>6</w:t>
      </w:r>
      <w:r>
        <w:rPr>
          <w:rFonts w:eastAsia="Times New Roman" w:cs="Times New Roman" w:ascii="Times New Roman" w:hAnsi="Times New Roman"/>
          <w:sz w:val="24"/>
          <w:szCs w:val="24"/>
        </w:rPr>
        <w:t xml:space="preserve"> Nadto zákonu nále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nejen upozor</w:t>
      </w:r>
      <w:r>
        <w:rPr>
          <w:rFonts w:eastAsia="Times New Roman" w:cs="Times New Roman" w:ascii="Times New Roman" w:hAnsi="Times New Roman"/>
          <w:sz w:val="24"/>
          <w:szCs w:val="24"/>
        </w:rPr>
        <w:t>ň</w:t>
      </w:r>
      <w:r>
        <w:rPr>
          <w:rFonts w:eastAsia="Times New Roman" w:cs="Times New Roman" w:ascii="Times New Roman" w:hAnsi="Times New Roman"/>
          <w:sz w:val="24"/>
          <w:szCs w:val="24"/>
        </w:rPr>
        <w:t>ovat,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ůč</w:t>
      </w:r>
      <w:r>
        <w:rPr>
          <w:rFonts w:eastAsia="Times New Roman" w:cs="Times New Roman" w:ascii="Times New Roman" w:hAnsi="Times New Roman"/>
          <w:sz w:val="24"/>
          <w:szCs w:val="24"/>
        </w:rPr>
        <w:t>inn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nabádati ke ctnosti,</w:t>
      </w:r>
      <w:r>
        <w:rPr>
          <w:rStyle w:val="WWZnakypropoznmkupodarou12"/>
          <w:rStyle w:val="Ukotveniepoznmkypodiarou"/>
          <w:rFonts w:eastAsia="Times New Roman" w:cs="Times New Roman" w:ascii="Times New Roman" w:hAnsi="Times New Roman"/>
          <w:sz w:val="24"/>
          <w:szCs w:val="24"/>
        </w:rPr>
        <w:footnoteReference w:customMarkFollows="1" w:id="149"/>
        <w:t>1</w:t>
      </w:r>
      <w:r>
        <w:rPr>
          <w:rStyle w:val="WWZnakypropoznmkupodarou12"/>
          <w:rFonts w:eastAsia="Times New Roman" w:cs="Times New Roman" w:ascii="Times New Roman" w:hAnsi="Times New Roman"/>
          <w:sz w:val="24"/>
          <w:szCs w:val="24"/>
        </w:rPr>
        <w:t>7</w:t>
      </w:r>
      <w:r>
        <w:rPr>
          <w:rFonts w:eastAsia="Times New Roman" w:cs="Times New Roman" w:ascii="Times New Roman" w:hAnsi="Times New Roman"/>
          <w:sz w:val="24"/>
          <w:szCs w:val="24"/>
        </w:rPr>
        <w:t xml:space="preserve">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závazkem a donucovací moci. Proto obecn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ty rozumu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inorodého, za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ízené k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innosti, mají ráz zákona.</w:t>
      </w:r>
      <w:r>
        <w:rPr>
          <w:rStyle w:val="WWZnakypropoznmkupodarou12"/>
          <w:rStyle w:val="Ukotveniepoznmkypodiarou"/>
          <w:rFonts w:eastAsia="Times New Roman" w:cs="Times New Roman" w:ascii="Times New Roman" w:hAnsi="Times New Roman"/>
          <w:sz w:val="24"/>
          <w:szCs w:val="24"/>
        </w:rPr>
        <w:footnoteReference w:customMarkFollows="1" w:id="150"/>
        <w:t>1</w:t>
      </w:r>
      <w:r>
        <w:rPr>
          <w:rStyle w:val="WWZnakypropoznmkupodarou12"/>
          <w:rFonts w:eastAsia="Times New Roman" w:cs="Times New Roman" w:ascii="Times New Roman" w:hAnsi="Times New Roman"/>
          <w:sz w:val="24"/>
          <w:szCs w:val="24"/>
        </w:rPr>
        <w:t>8</w:t>
      </w:r>
    </w:p>
    <w:p>
      <w:pPr>
        <w:pStyle w:val="Pedformtovantext"/>
        <w:jc w:val="both"/>
        <w:rPr/>
      </w:pPr>
      <w:r>
        <w:rPr>
          <w:rFonts w:eastAsia="Times New Roman" w:cs="Times New Roman" w:ascii="Times New Roman" w:hAnsi="Times New Roman"/>
          <w:sz w:val="24"/>
          <w:szCs w:val="24"/>
        </w:rPr>
        <w:t>Zákon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irozený sám o sob</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je tedy pohotovostní sklon rozumné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irozenosti k vlastní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innosti,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k poznání a cht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ní cíle,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ili dobra dokonalého a k volb</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prost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edk</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 nutn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k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mu vedoucích,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po</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estných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Zákon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irozený, pozorován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 výkonu, je okam</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itý rozkaz neboli soud rozumu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edpisující obecn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 je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initi dobro a unikati zlu.</w:t>
      </w:r>
    </w:p>
    <w:p>
      <w:pPr>
        <w:pStyle w:val="Pedformtovantext"/>
        <w:jc w:val="both"/>
        <w:rPr/>
      </w:pPr>
      <w:r>
        <w:rPr>
          <w:rFonts w:eastAsia="Times New Roman" w:cs="Times New Roman" w:ascii="Times New Roman" w:hAnsi="Times New Roman"/>
          <w:sz w:val="24"/>
          <w:szCs w:val="24"/>
        </w:rPr>
        <w:t>A</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koliv zákon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irozený pro látku, kterou se obírá, obsahuje mnoho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edpis</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je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ece jen jeden, jednak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sm</w:t>
      </w:r>
      <w:r>
        <w:rPr>
          <w:rFonts w:eastAsia="Times New Roman" w:cs="Times New Roman" w:ascii="Times New Roman" w:hAnsi="Times New Roman"/>
          <w:sz w:val="24"/>
          <w:szCs w:val="24"/>
        </w:rPr>
        <w:t>ěř</w:t>
      </w:r>
      <w:r>
        <w:rPr>
          <w:rFonts w:eastAsia="Times New Roman" w:cs="Times New Roman" w:ascii="Times New Roman" w:hAnsi="Times New Roman"/>
          <w:sz w:val="24"/>
          <w:szCs w:val="24"/>
        </w:rPr>
        <w:t xml:space="preserve">uje k jednomu poslednímu cíli, jednak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echny ony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edpisy se zakládají v jedné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eobecné zásad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Je nutné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initi dobro a varovati se zla. Z této zásady vycházejí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echny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edpisy zákona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irozeného. Cokoli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inorodý rozum chápe jako dobro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ka,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echno to, a</w:t>
      </w:r>
      <w:r>
        <w:rPr>
          <w:rFonts w:eastAsia="Times New Roman" w:cs="Times New Roman" w:ascii="Times New Roman" w:hAnsi="Times New Roman"/>
          <w:sz w:val="24"/>
          <w:szCs w:val="24"/>
        </w:rPr>
        <w:t>ť</w:t>
      </w:r>
      <w:r>
        <w:rPr>
          <w:rFonts w:eastAsia="Times New Roman" w:cs="Times New Roman" w:ascii="Times New Roman" w:hAnsi="Times New Roman"/>
          <w:sz w:val="24"/>
          <w:szCs w:val="24"/>
        </w:rPr>
        <w:t xml:space="preserve"> to znamená skutek neb jeho opominutí, nále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k zákonu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irozenému.</w:t>
      </w:r>
    </w:p>
    <w:p>
      <w:pPr>
        <w:pStyle w:val="Pedformtovantext"/>
        <w:jc w:val="both"/>
        <w:rPr/>
      </w:pPr>
      <w:r>
        <w:rPr>
          <w:rFonts w:eastAsia="Times New Roman" w:cs="Times New Roman" w:ascii="Times New Roman" w:hAnsi="Times New Roman"/>
          <w:sz w:val="24"/>
          <w:szCs w:val="24"/>
        </w:rPr>
        <w:t>Tato zásada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irozeného zákona je pravá, 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1. </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ji nelze uvésti na jinou, nepodléhá zásad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vy</w:t>
      </w:r>
      <w:r>
        <w:rPr>
          <w:rFonts w:eastAsia="Times New Roman" w:cs="Times New Roman" w:ascii="Times New Roman" w:hAnsi="Times New Roman"/>
          <w:sz w:val="24"/>
          <w:szCs w:val="24"/>
        </w:rPr>
        <w:t>šš</w:t>
      </w:r>
      <w:r>
        <w:rPr>
          <w:rFonts w:eastAsia="Times New Roman" w:cs="Times New Roman" w:ascii="Times New Roman" w:hAnsi="Times New Roman"/>
          <w:sz w:val="24"/>
          <w:szCs w:val="24"/>
        </w:rPr>
        <w:t>í, dává nejvy</w:t>
      </w:r>
      <w:r>
        <w:rPr>
          <w:rFonts w:eastAsia="Times New Roman" w:cs="Times New Roman" w:ascii="Times New Roman" w:hAnsi="Times New Roman"/>
          <w:sz w:val="24"/>
          <w:szCs w:val="24"/>
        </w:rPr>
        <w:t>šš</w:t>
      </w:r>
      <w:r>
        <w:rPr>
          <w:rFonts w:eastAsia="Times New Roman" w:cs="Times New Roman" w:ascii="Times New Roman" w:hAnsi="Times New Roman"/>
          <w:sz w:val="24"/>
          <w:szCs w:val="24"/>
        </w:rPr>
        <w:t>í smysl závazk</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m; 2. </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je naprosto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eobecná, obsahuje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echny podstatné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edpisy zákona; 3. </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je zcela neslo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ená, proto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 dobro a zlo jsou prvé pojmy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inorodého rozumu; 4. </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lze ji zcela snadno poznat, zakládá se na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o dobru a zlu, které je ve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ech lidech; 5. </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je vnit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ní d</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vod ostatních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edpis</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co se musí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konat, je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to je to dobré, a nekonat, 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je to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patné.</w:t>
      </w:r>
    </w:p>
    <w:p>
      <w:pPr>
        <w:pStyle w:val="Pedformtovantext"/>
        <w:jc w:val="both"/>
        <w:rPr/>
      </w:pPr>
      <w:r>
        <w:rPr>
          <w:rFonts w:eastAsia="Times New Roman" w:cs="Times New Roman" w:ascii="Times New Roman" w:hAnsi="Times New Roman"/>
          <w:sz w:val="24"/>
          <w:szCs w:val="24"/>
        </w:rPr>
        <w:t>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irozený zákon je vnit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nem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nný, a</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koli se 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e zm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niti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idáním jiných zákon</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K zákonu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irozenému je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idáno mnoho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ite</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ného pro lidský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ivot jak zákonem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ským, tak zákony lidskými.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ece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tvarov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je v závaznosti vnit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nem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nný, tak</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nic nep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estane býti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íkazem zákona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irozeného, co jím jednou je. Zakládá se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na rozumové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irozenosti a jejích nutných vztazích k ostatnímu, hlavn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k poslednímu cíli, a nutn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vystupuje z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irozenosti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cí. Proto obsahuje jenom to, co je svou povahou vnit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dobré nebo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patné, co nutn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vede k poslednímu cíli, nebo od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ho odvádí, nezávisle na jakékoliv vn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li, 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eba i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ské. Jeho základ sám,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 a poslední cíl, jsou nem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nné, a proto i sám zákon. 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e se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zm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niti látka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kterých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ikázání, jejich okolnosti, a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to se zm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zákon ji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není.</w:t>
      </w:r>
      <w:r>
        <w:rPr>
          <w:rStyle w:val="WWZnakypropoznmkupodarou12"/>
          <w:rStyle w:val="Ukotveniepoznmkypodiarou"/>
          <w:rFonts w:eastAsia="Times New Roman" w:cs="Times New Roman" w:ascii="Times New Roman" w:hAnsi="Times New Roman"/>
          <w:sz w:val="24"/>
          <w:szCs w:val="24"/>
        </w:rPr>
        <w:footnoteReference w:customMarkFollows="1" w:id="151"/>
        <w:t>1</w:t>
      </w:r>
      <w:r>
        <w:rPr>
          <w:rStyle w:val="WWZnakypropoznmkupodarou12"/>
          <w:rFonts w:eastAsia="Times New Roman" w:cs="Times New Roman" w:ascii="Times New Roman" w:hAnsi="Times New Roman"/>
          <w:sz w:val="24"/>
          <w:szCs w:val="24"/>
        </w:rPr>
        <w:t>9</w:t>
      </w:r>
    </w:p>
    <w:p>
      <w:pPr>
        <w:pStyle w:val="Pedformtovantext"/>
        <w:jc w:val="both"/>
        <w:rPr/>
      </w:pPr>
      <w:r>
        <w:rPr>
          <w:rFonts w:eastAsia="Times New Roman" w:cs="Times New Roman" w:ascii="Times New Roman" w:hAnsi="Times New Roman"/>
          <w:sz w:val="24"/>
          <w:szCs w:val="24"/>
        </w:rPr>
        <w:t>Tak je zákon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irozený vnit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ní m</w:t>
      </w:r>
      <w:r>
        <w:rPr>
          <w:rFonts w:eastAsia="Times New Roman" w:cs="Times New Roman" w:ascii="Times New Roman" w:hAnsi="Times New Roman"/>
          <w:sz w:val="24"/>
          <w:szCs w:val="24"/>
        </w:rPr>
        <w:t>ěř</w:t>
      </w:r>
      <w:r>
        <w:rPr>
          <w:rFonts w:eastAsia="Times New Roman" w:cs="Times New Roman" w:ascii="Times New Roman" w:hAnsi="Times New Roman"/>
          <w:sz w:val="24"/>
          <w:szCs w:val="24"/>
        </w:rPr>
        <w:t xml:space="preserve">ítko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 pravidlo lidských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a je sv.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em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kdy nazýván</w:t>
      </w:r>
      <w:r>
        <w:rPr>
          <w:rStyle w:val="WWZnakypropoznmkupodarou12"/>
          <w:rStyle w:val="Ukotveniepoznmkypodiarou"/>
          <w:rFonts w:eastAsia="Times New Roman" w:cs="Times New Roman" w:ascii="Times New Roman" w:hAnsi="Times New Roman"/>
          <w:sz w:val="24"/>
          <w:szCs w:val="24"/>
        </w:rPr>
        <w:footnoteReference w:customMarkFollows="1" w:id="152"/>
        <w:t>2</w:t>
      </w:r>
      <w:r>
        <w:rPr>
          <w:rStyle w:val="WWZnakypropoznmkupodarou12"/>
          <w:rFonts w:eastAsia="Times New Roman" w:cs="Times New Roman" w:ascii="Times New Roman" w:hAnsi="Times New Roman"/>
          <w:sz w:val="24"/>
          <w:szCs w:val="24"/>
        </w:rPr>
        <w:t>0</w:t>
      </w:r>
      <w:r>
        <w:rPr>
          <w:rFonts w:eastAsia="Times New Roman" w:cs="Times New Roman" w:ascii="Times New Roman" w:hAnsi="Times New Roman"/>
          <w:sz w:val="24"/>
          <w:szCs w:val="24"/>
        </w:rPr>
        <w:t xml:space="preserv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irozené sudidlo lidského rozumu“.</w:t>
      </w:r>
      <w:r>
        <w:rPr>
          <w:rStyle w:val="WWZnakypropoznmkupodarou12"/>
          <w:rStyle w:val="Ukotveniepoznmkypodiarou"/>
          <w:rFonts w:eastAsia="Times New Roman" w:cs="Times New Roman" w:ascii="Times New Roman" w:hAnsi="Times New Roman"/>
          <w:sz w:val="24"/>
          <w:szCs w:val="24"/>
        </w:rPr>
        <w:footnoteReference w:customMarkFollows="1" w:id="153"/>
        <w:t>2</w:t>
      </w:r>
      <w:r>
        <w:rPr>
          <w:rStyle w:val="WWZnakypropoznmkupodarou12"/>
          <w:rFonts w:eastAsia="Times New Roman" w:cs="Times New Roman" w:ascii="Times New Roman" w:hAnsi="Times New Roman"/>
          <w:sz w:val="24"/>
          <w:szCs w:val="24"/>
        </w:rPr>
        <w:t>1</w:t>
      </w:r>
      <w:r>
        <w:rPr>
          <w:rFonts w:eastAsia="Times New Roman" w:cs="Times New Roman" w:ascii="Times New Roman" w:hAnsi="Times New Roman"/>
          <w:sz w:val="24"/>
          <w:szCs w:val="24"/>
        </w:rPr>
        <w:t xml:space="preserve"> Proto té</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svatý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 praví,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 dobro a zlo v lidských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inech není jenom podle ustanovení zákona,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i podle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irozeného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ádu,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ili podle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irozenosti. Lidé z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proz</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etelnosti dostávají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irozené sudidlo, rozum, zásadu to pro vlastní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irozené zásady jsou ur</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eny k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irozeným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cem.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která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innost tedy,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ku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irozená, je správná sama o sob</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a nejen proto,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je stanovena zákonem.</w:t>
      </w:r>
      <w:r>
        <w:rPr>
          <w:rStyle w:val="WWZnakypropoznmkupodarou12"/>
          <w:rStyle w:val="Ukotveniepoznmkypodiarou"/>
          <w:rFonts w:eastAsia="Times New Roman" w:cs="Times New Roman" w:ascii="Times New Roman" w:hAnsi="Times New Roman"/>
          <w:sz w:val="24"/>
          <w:szCs w:val="24"/>
        </w:rPr>
        <w:footnoteReference w:customMarkFollows="1" w:id="154"/>
        <w:t>2</w:t>
      </w:r>
      <w:r>
        <w:rPr>
          <w:rStyle w:val="WWZnakypropoznmkupodarou12"/>
          <w:rFonts w:eastAsia="Times New Roman" w:cs="Times New Roman" w:ascii="Times New Roman" w:hAnsi="Times New Roman"/>
          <w:sz w:val="24"/>
          <w:szCs w:val="24"/>
        </w:rPr>
        <w:t>2</w:t>
      </w:r>
    </w:p>
    <w:p>
      <w:pPr>
        <w:pStyle w:val="Pedformtovantext"/>
        <w:jc w:val="both"/>
        <w:rPr/>
      </w:pPr>
      <w:r>
        <w:rPr>
          <w:rFonts w:eastAsia="Times New Roman" w:cs="Times New Roman" w:ascii="Times New Roman" w:hAnsi="Times New Roman"/>
          <w:sz w:val="24"/>
          <w:szCs w:val="24"/>
        </w:rPr>
        <w:t>Zákon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irozený je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tem pohotovosti prvních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pokud ona pohotovost obsahuje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íkazy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irozeného zákona,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irozené zásady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irozeného práva, prvé to zásady pro lidskou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3. ZÁKONY STANOVENÉ.</w:t>
      </w:r>
    </w:p>
    <w:p>
      <w:pPr>
        <w:pStyle w:val="Pedformtovantext"/>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Pedformtovantext"/>
        <w:jc w:val="both"/>
        <w:rPr/>
      </w:pPr>
      <w:r>
        <w:rPr>
          <w:rFonts w:eastAsia="Times New Roman" w:cs="Times New Roman" w:ascii="Times New Roman" w:hAnsi="Times New Roman"/>
          <w:sz w:val="24"/>
          <w:szCs w:val="24"/>
        </w:rPr>
        <w:t>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ský stanovený zákon B</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h svobodn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svou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lí, stanovením, dal lidem. V nyn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ím stavu je onen zákon prohlá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en nadp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irozeným zjevením. Ve stavu povolání k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ádu nadp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irozenému byl naprosto nutný stanovený zákon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ský, obsahující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ikázání, vztahující se k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ivotu nadp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irozenému.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 je povolán k v</w:t>
      </w:r>
      <w:r>
        <w:rPr>
          <w:rFonts w:eastAsia="Times New Roman" w:cs="Times New Roman" w:ascii="Times New Roman" w:hAnsi="Times New Roman"/>
          <w:sz w:val="24"/>
          <w:szCs w:val="24"/>
        </w:rPr>
        <w:t>ěč</w:t>
      </w:r>
      <w:r>
        <w:rPr>
          <w:rFonts w:eastAsia="Times New Roman" w:cs="Times New Roman" w:ascii="Times New Roman" w:hAnsi="Times New Roman"/>
          <w:sz w:val="24"/>
          <w:szCs w:val="24"/>
        </w:rPr>
        <w:t>né bla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enosti, která prevy</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uje úm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rnost lidských schopností; proto je nutné, aby nad zákonem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irozeným a lidským byl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k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ízen k svému cíli také zákonem Bohem stanoveným. Stanovený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zákon se týká také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ikázání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ádu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irozeného mravn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nutných, aby doplnil nedostatky zákona lidského.</w:t>
      </w:r>
      <w:r>
        <w:rPr>
          <w:rStyle w:val="WWZnakypropoznmkupodarou12"/>
          <w:rStyle w:val="Ukotveniepoznmkypodiarou"/>
          <w:rFonts w:eastAsia="Times New Roman" w:cs="Times New Roman" w:ascii="Times New Roman" w:hAnsi="Times New Roman"/>
          <w:sz w:val="24"/>
          <w:szCs w:val="24"/>
        </w:rPr>
        <w:footnoteReference w:customMarkFollows="1" w:id="155"/>
        <w:t>2</w:t>
      </w:r>
      <w:r>
        <w:rPr>
          <w:rStyle w:val="WWZnakypropoznmkupodarou12"/>
          <w:rFonts w:eastAsia="Times New Roman" w:cs="Times New Roman" w:ascii="Times New Roman" w:hAnsi="Times New Roman"/>
          <w:sz w:val="24"/>
          <w:szCs w:val="24"/>
        </w:rPr>
        <w:t>3</w:t>
      </w:r>
      <w:r>
        <w:rPr>
          <w:rFonts w:eastAsia="Times New Roman" w:cs="Times New Roman" w:ascii="Times New Roman" w:hAnsi="Times New Roman"/>
          <w:sz w:val="24"/>
          <w:szCs w:val="24"/>
        </w:rPr>
        <w:t xml:space="preserve"> Nejprve, aby nebylo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bec pochybností. Stává se,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 pro nejistotu lidského </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sudku hlavn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o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cech náhodilých a ojedin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lých mají r</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zní lidé r</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zný </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sudek, a z toho vyplývají r</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zné a protivné zákony. Aby tedy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 mohl bez pochybností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t, co má konat a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eho se má varovat, bylo nutné, aby byl ve svých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inech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ízen zákonem Bohem daným, o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m</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je známo,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se nem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e mýlit. Za druhé, aby také vnit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ní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innost byla poddána zákonu.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 xml:space="preserve">e stanoviti zákon jen o tom, 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em 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 xml:space="preserve">e soudit.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 nem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e soudit o vnit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ních skrytých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inech,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jen o vn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ích, je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jsou zjevné. 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ece k dokonalé ctnosti se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ádá, aby byl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k správný v obojích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inech. Lidský zákon tedy nemohl dostate</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na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izovat a zabra</w:t>
      </w:r>
      <w:r>
        <w:rPr>
          <w:rFonts w:eastAsia="Times New Roman" w:cs="Times New Roman" w:ascii="Times New Roman" w:hAnsi="Times New Roman"/>
          <w:sz w:val="24"/>
          <w:szCs w:val="24"/>
        </w:rPr>
        <w:t>ň</w:t>
      </w:r>
      <w:r>
        <w:rPr>
          <w:rFonts w:eastAsia="Times New Roman" w:cs="Times New Roman" w:ascii="Times New Roman" w:hAnsi="Times New Roman"/>
          <w:sz w:val="24"/>
          <w:szCs w:val="24"/>
        </w:rPr>
        <w:t>ovat vnit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ní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iny, a bylo nutné, aby k tomu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el zákon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Kone</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za 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etí, aby nic neunikalo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ímu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ízení. Sv. Augustín</w:t>
      </w:r>
      <w:r>
        <w:rPr>
          <w:rStyle w:val="WWZnakypropoznmkupodarou12"/>
          <w:rStyle w:val="Ukotveniepoznmkypodiarou"/>
          <w:rFonts w:eastAsia="Times New Roman" w:cs="Times New Roman" w:ascii="Times New Roman" w:hAnsi="Times New Roman"/>
          <w:sz w:val="24"/>
          <w:szCs w:val="24"/>
        </w:rPr>
        <w:footnoteReference w:customMarkFollows="1" w:id="156"/>
        <w:t>2</w:t>
      </w:r>
      <w:r>
        <w:rPr>
          <w:rStyle w:val="WWZnakypropoznmkupodarou12"/>
          <w:rFonts w:eastAsia="Times New Roman" w:cs="Times New Roman" w:ascii="Times New Roman" w:hAnsi="Times New Roman"/>
          <w:sz w:val="24"/>
          <w:szCs w:val="24"/>
        </w:rPr>
        <w:t>4</w:t>
      </w:r>
      <w:r>
        <w:rPr>
          <w:rFonts w:eastAsia="Times New Roman" w:cs="Times New Roman" w:ascii="Times New Roman" w:hAnsi="Times New Roman"/>
          <w:sz w:val="24"/>
          <w:szCs w:val="24"/>
        </w:rPr>
        <w:t xml:space="preserve"> praví,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lidský zákon nem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e trestati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 co se 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je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ani tomu zabrániti. Kdyby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cht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l odstraniti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echno zlo, zni</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il by i mnoho dobra 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eká</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el by obecnému prosp</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chu, nutnému k zachování lidstva. Aby tedy nez</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stalo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ádné zlo dovolené a nepotrestané, nutn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musel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ijíti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zákon, který bráni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em h</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ích</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m.</w:t>
      </w:r>
    </w:p>
    <w:p>
      <w:pPr>
        <w:pStyle w:val="Pedformtovantext"/>
        <w:jc w:val="both"/>
        <w:rPr/>
      </w:pPr>
      <w:r>
        <w:rPr>
          <w:rFonts w:eastAsia="Times New Roman" w:cs="Times New Roman" w:ascii="Times New Roman" w:hAnsi="Times New Roman"/>
          <w:sz w:val="24"/>
          <w:szCs w:val="24"/>
        </w:rPr>
        <w:t>Stanovený lidský zákon dopl</w:t>
      </w:r>
      <w:r>
        <w:rPr>
          <w:rFonts w:eastAsia="Times New Roman" w:cs="Times New Roman" w:ascii="Times New Roman" w:hAnsi="Times New Roman"/>
          <w:sz w:val="24"/>
          <w:szCs w:val="24"/>
        </w:rPr>
        <w:t>ň</w:t>
      </w:r>
      <w:r>
        <w:rPr>
          <w:rFonts w:eastAsia="Times New Roman" w:cs="Times New Roman" w:ascii="Times New Roman" w:hAnsi="Times New Roman"/>
          <w:sz w:val="24"/>
          <w:szCs w:val="24"/>
        </w:rPr>
        <w:t>uje, co chybí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irozenému zákonu, zd</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raz</w:t>
      </w:r>
      <w:r>
        <w:rPr>
          <w:rFonts w:eastAsia="Times New Roman" w:cs="Times New Roman" w:ascii="Times New Roman" w:hAnsi="Times New Roman"/>
          <w:sz w:val="24"/>
          <w:szCs w:val="24"/>
        </w:rPr>
        <w:t>ň</w:t>
      </w:r>
      <w:r>
        <w:rPr>
          <w:rFonts w:eastAsia="Times New Roman" w:cs="Times New Roman" w:ascii="Times New Roman" w:hAnsi="Times New Roman"/>
          <w:sz w:val="24"/>
          <w:szCs w:val="24"/>
        </w:rPr>
        <w:t>uje zákon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irozený nebo jej více ur</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uje, nebo té</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nutí k jeho zachovávání.</w:t>
      </w:r>
      <w:r>
        <w:rPr>
          <w:rStyle w:val="WWZnakypropoznmkupodarou12"/>
          <w:rStyle w:val="Ukotveniepoznmkypodiarou"/>
          <w:rFonts w:eastAsia="Times New Roman" w:cs="Times New Roman" w:ascii="Times New Roman" w:hAnsi="Times New Roman"/>
          <w:sz w:val="24"/>
          <w:szCs w:val="24"/>
        </w:rPr>
        <w:footnoteReference w:customMarkFollows="1" w:id="157"/>
        <w:t>2</w:t>
      </w:r>
      <w:r>
        <w:rPr>
          <w:rStyle w:val="WWZnakypropoznmkupodarou12"/>
          <w:rFonts w:eastAsia="Times New Roman" w:cs="Times New Roman" w:ascii="Times New Roman" w:hAnsi="Times New Roman"/>
          <w:sz w:val="24"/>
          <w:szCs w:val="24"/>
        </w:rPr>
        <w:t>5</w:t>
      </w:r>
    </w:p>
    <w:p>
      <w:pPr>
        <w:pStyle w:val="Pedformtovantext"/>
        <w:jc w:val="both"/>
        <w:rPr/>
      </w:pPr>
      <w:r>
        <w:rPr>
          <w:rFonts w:eastAsia="Times New Roman" w:cs="Times New Roman" w:ascii="Times New Roman" w:hAnsi="Times New Roman"/>
          <w:sz w:val="24"/>
          <w:szCs w:val="24"/>
        </w:rPr>
        <w:t>Proto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zákon je na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ízení rozumu, musí se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íditi pravidly pro rozum. Není pravý zákon, jestli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není spravedlivý. V lidských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cech se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co nazývá spravedlivé podle toho, jestli je to správné podle pravidel rozumu. Prvé pravidlo rozumu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je zákon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irozený. Proto ka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dý lidmi stanovený zákon je potud zákonem, pokud je odvozen ze zákona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irozeného. Jestli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se v né</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em se zákonem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irozeným neshoduje, ji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to není zákon,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poru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ení zákona.</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4. SPRÁVNÝ ROZUM.</w:t>
      </w:r>
    </w:p>
    <w:p>
      <w:pPr>
        <w:pStyle w:val="Pedformtovantext"/>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Pedformtovantext"/>
        <w:jc w:val="both"/>
        <w:rPr/>
      </w:pPr>
      <w:r>
        <w:rPr>
          <w:rFonts w:eastAsia="Times New Roman" w:cs="Times New Roman" w:ascii="Times New Roman" w:hAnsi="Times New Roman"/>
          <w:sz w:val="24"/>
          <w:szCs w:val="24"/>
        </w:rPr>
        <w:t>Podle svatého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 má lidská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le dvojí pravidlo. Blízké a sourodé, lidský rozum, a prvé pravidlo, v</w:t>
      </w:r>
      <w:r>
        <w:rPr>
          <w:rFonts w:eastAsia="Times New Roman" w:cs="Times New Roman" w:ascii="Times New Roman" w:hAnsi="Times New Roman"/>
          <w:sz w:val="24"/>
          <w:szCs w:val="24"/>
        </w:rPr>
        <w:t>ěč</w:t>
      </w:r>
      <w:r>
        <w:rPr>
          <w:rFonts w:eastAsia="Times New Roman" w:cs="Times New Roman" w:ascii="Times New Roman" w:hAnsi="Times New Roman"/>
          <w:sz w:val="24"/>
          <w:szCs w:val="24"/>
        </w:rPr>
        <w:t>ný zákon, jakoby rozum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w:t>
      </w:r>
      <w:r>
        <w:rPr>
          <w:rStyle w:val="WWZnakypropoznmkupodarou12"/>
          <w:rStyle w:val="Ukotveniepoznmkypodiarou"/>
          <w:rFonts w:eastAsia="Times New Roman" w:cs="Times New Roman" w:ascii="Times New Roman" w:hAnsi="Times New Roman"/>
          <w:sz w:val="24"/>
          <w:szCs w:val="24"/>
        </w:rPr>
        <w:footnoteReference w:customMarkFollows="1" w:id="158"/>
        <w:t>2</w:t>
      </w:r>
      <w:r>
        <w:rPr>
          <w:rStyle w:val="WWZnakypropoznmkupodarou12"/>
          <w:rFonts w:eastAsia="Times New Roman" w:cs="Times New Roman" w:ascii="Times New Roman" w:hAnsi="Times New Roman"/>
          <w:sz w:val="24"/>
          <w:szCs w:val="24"/>
        </w:rPr>
        <w:t>6</w:t>
      </w:r>
      <w:r>
        <w:rPr>
          <w:rFonts w:eastAsia="Times New Roman" w:cs="Times New Roman" w:ascii="Times New Roman" w:hAnsi="Times New Roman"/>
          <w:sz w:val="24"/>
          <w:szCs w:val="24"/>
        </w:rPr>
        <w:t xml:space="preserve"> Blízké pravidlo lidského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inu je tedy lidský rozum, nebo, jak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íká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asto svatý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správny rozum, je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to je zásada pro lidské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iny.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 jen</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svobodnou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lí vládne svými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iny, sp</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je k cíli jako by se k cíli pudil a vedl.</w:t>
      </w:r>
      <w:r>
        <w:rPr>
          <w:rStyle w:val="WWZnakypropoznmkupodarou12"/>
          <w:rStyle w:val="Ukotveniepoznmkypodiarou"/>
          <w:rFonts w:eastAsia="Times New Roman" w:cs="Times New Roman" w:ascii="Times New Roman" w:hAnsi="Times New Roman"/>
          <w:sz w:val="24"/>
          <w:szCs w:val="24"/>
        </w:rPr>
        <w:footnoteReference w:customMarkFollows="1" w:id="159"/>
        <w:t>2</w:t>
      </w:r>
      <w:r>
        <w:rPr>
          <w:rStyle w:val="WWZnakypropoznmkupodarou12"/>
          <w:rFonts w:eastAsia="Times New Roman" w:cs="Times New Roman" w:ascii="Times New Roman" w:hAnsi="Times New Roman"/>
          <w:sz w:val="24"/>
          <w:szCs w:val="24"/>
        </w:rPr>
        <w:t>7</w:t>
      </w:r>
      <w:r>
        <w:rPr>
          <w:rFonts w:eastAsia="Times New Roman" w:cs="Times New Roman" w:ascii="Times New Roman" w:hAnsi="Times New Roman"/>
          <w:sz w:val="24"/>
          <w:szCs w:val="24"/>
        </w:rPr>
        <w:t xml:space="preserve"> Mravní pravidlo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je to m</w:t>
      </w:r>
      <w:r>
        <w:rPr>
          <w:rFonts w:eastAsia="Times New Roman" w:cs="Times New Roman" w:ascii="Times New Roman" w:hAnsi="Times New Roman"/>
          <w:sz w:val="24"/>
          <w:szCs w:val="24"/>
        </w:rPr>
        <w:t>ěř</w:t>
      </w:r>
      <w:r>
        <w:rPr>
          <w:rFonts w:eastAsia="Times New Roman" w:cs="Times New Roman" w:ascii="Times New Roman" w:hAnsi="Times New Roman"/>
          <w:sz w:val="24"/>
          <w:szCs w:val="24"/>
        </w:rPr>
        <w:t>ítko, s ním</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má své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iny srovnávat, aby dosáhl svého cíle. Na</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iny tedy jsou prost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edky k cíli.</w:t>
      </w:r>
      <w:r>
        <w:rPr>
          <w:rStyle w:val="WWZnakypropoznmkupodarou12"/>
          <w:rStyle w:val="Ukotveniepoznmkypodiarou"/>
          <w:rFonts w:eastAsia="Times New Roman" w:cs="Times New Roman" w:ascii="Times New Roman" w:hAnsi="Times New Roman"/>
          <w:sz w:val="24"/>
          <w:szCs w:val="24"/>
        </w:rPr>
        <w:footnoteReference w:customMarkFollows="1" w:id="160"/>
        <w:t>2</w:t>
      </w:r>
      <w:r>
        <w:rPr>
          <w:rStyle w:val="WWZnakypropoznmkupodarou12"/>
          <w:rFonts w:eastAsia="Times New Roman" w:cs="Times New Roman" w:ascii="Times New Roman" w:hAnsi="Times New Roman"/>
          <w:sz w:val="24"/>
          <w:szCs w:val="24"/>
        </w:rPr>
        <w:t>8</w:t>
      </w:r>
    </w:p>
    <w:p>
      <w:pPr>
        <w:pStyle w:val="Pedformtovantext"/>
        <w:jc w:val="both"/>
        <w:rPr/>
      </w:pPr>
      <w:r>
        <w:rPr>
          <w:rFonts w:eastAsia="Times New Roman" w:cs="Times New Roman" w:ascii="Times New Roman" w:hAnsi="Times New Roman"/>
          <w:sz w:val="24"/>
          <w:szCs w:val="24"/>
        </w:rPr>
        <w:t>Tyto prost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edky musí být </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rny cíli.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ádné zam</w:t>
      </w:r>
      <w:r>
        <w:rPr>
          <w:rFonts w:eastAsia="Times New Roman" w:cs="Times New Roman" w:ascii="Times New Roman" w:hAnsi="Times New Roman"/>
          <w:sz w:val="24"/>
          <w:szCs w:val="24"/>
        </w:rPr>
        <w:t>ěř</w:t>
      </w:r>
      <w:r>
        <w:rPr>
          <w:rFonts w:eastAsia="Times New Roman" w:cs="Times New Roman" w:ascii="Times New Roman" w:hAnsi="Times New Roman"/>
          <w:sz w:val="24"/>
          <w:szCs w:val="24"/>
        </w:rPr>
        <w:t>ení k cíli se m</w:t>
      </w:r>
      <w:r>
        <w:rPr>
          <w:rFonts w:eastAsia="Times New Roman" w:cs="Times New Roman" w:ascii="Times New Roman" w:hAnsi="Times New Roman"/>
          <w:sz w:val="24"/>
          <w:szCs w:val="24"/>
        </w:rPr>
        <w:t>ěř</w:t>
      </w:r>
      <w:r>
        <w:rPr>
          <w:rFonts w:eastAsia="Times New Roman" w:cs="Times New Roman" w:ascii="Times New Roman" w:hAnsi="Times New Roman"/>
          <w:sz w:val="24"/>
          <w:szCs w:val="24"/>
        </w:rPr>
        <w:t>í podle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jakého pravidla, a to pravidlo v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innosti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le je lidský rozum (pravidlo blízké). Uspo</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ádání n</w:t>
      </w:r>
      <w:r>
        <w:rPr>
          <w:rFonts w:eastAsia="Times New Roman" w:cs="Times New Roman" w:ascii="Times New Roman" w:hAnsi="Times New Roman"/>
          <w:sz w:val="24"/>
          <w:szCs w:val="24"/>
        </w:rPr>
        <w:t>ěč</w:t>
      </w:r>
      <w:r>
        <w:rPr>
          <w:rFonts w:eastAsia="Times New Roman" w:cs="Times New Roman" w:ascii="Times New Roman" w:hAnsi="Times New Roman"/>
          <w:sz w:val="24"/>
          <w:szCs w:val="24"/>
        </w:rPr>
        <w:t>eho se 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e díti jen po poznání vzájemných vztah</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 a pom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r</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 a vztah</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 po</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ádaného a vztah</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 k n</w:t>
      </w:r>
      <w:r>
        <w:rPr>
          <w:rFonts w:eastAsia="Times New Roman" w:cs="Times New Roman" w:ascii="Times New Roman" w:hAnsi="Times New Roman"/>
          <w:sz w:val="24"/>
          <w:szCs w:val="24"/>
        </w:rPr>
        <w:t>ěč</w:t>
      </w:r>
      <w:r>
        <w:rPr>
          <w:rFonts w:eastAsia="Times New Roman" w:cs="Times New Roman" w:ascii="Times New Roman" w:hAnsi="Times New Roman"/>
          <w:sz w:val="24"/>
          <w:szCs w:val="24"/>
        </w:rPr>
        <w:t>emu vy</w:t>
      </w:r>
      <w:r>
        <w:rPr>
          <w:rFonts w:eastAsia="Times New Roman" w:cs="Times New Roman" w:ascii="Times New Roman" w:hAnsi="Times New Roman"/>
          <w:sz w:val="24"/>
          <w:szCs w:val="24"/>
        </w:rPr>
        <w:t>šš</w:t>
      </w:r>
      <w:r>
        <w:rPr>
          <w:rFonts w:eastAsia="Times New Roman" w:cs="Times New Roman" w:ascii="Times New Roman" w:hAnsi="Times New Roman"/>
          <w:sz w:val="24"/>
          <w:szCs w:val="24"/>
        </w:rPr>
        <w:t>ímu, k cíli. Po</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ádek ve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cech nastává jejich uspo</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ádáním k cíli. K cíli uspo</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ádává rozum, prvá zásada v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innosti. M</w:t>
      </w:r>
      <w:r>
        <w:rPr>
          <w:rFonts w:eastAsia="Times New Roman" w:cs="Times New Roman" w:ascii="Times New Roman" w:hAnsi="Times New Roman"/>
          <w:sz w:val="24"/>
          <w:szCs w:val="24"/>
        </w:rPr>
        <w:t>ěř</w:t>
      </w:r>
      <w:r>
        <w:rPr>
          <w:rFonts w:eastAsia="Times New Roman" w:cs="Times New Roman" w:ascii="Times New Roman" w:hAnsi="Times New Roman"/>
          <w:sz w:val="24"/>
          <w:szCs w:val="24"/>
        </w:rPr>
        <w:t xml:space="preserve">ítko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ili pravidlo lidských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 je tedy rozum, s ním</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se musejí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inv shodovat, jestli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mají dosáhnout svého cíle.</w:t>
      </w:r>
      <w:r>
        <w:rPr>
          <w:rStyle w:val="WWZnakypropoznmkupodarou12"/>
          <w:rStyle w:val="Ukotveniepoznmkypodiarou"/>
          <w:rFonts w:eastAsia="Times New Roman" w:cs="Times New Roman" w:ascii="Times New Roman" w:hAnsi="Times New Roman"/>
          <w:sz w:val="24"/>
          <w:szCs w:val="24"/>
        </w:rPr>
        <w:footnoteReference w:customMarkFollows="1" w:id="161"/>
        <w:t>2</w:t>
      </w:r>
      <w:r>
        <w:rPr>
          <w:rStyle w:val="WWZnakypropoznmkupodarou12"/>
          <w:rFonts w:eastAsia="Times New Roman" w:cs="Times New Roman" w:ascii="Times New Roman" w:hAnsi="Times New Roman"/>
          <w:sz w:val="24"/>
          <w:szCs w:val="24"/>
        </w:rPr>
        <w:t>9</w:t>
      </w:r>
    </w:p>
    <w:p>
      <w:pPr>
        <w:pStyle w:val="Pedformtovantext"/>
        <w:jc w:val="both"/>
        <w:rPr/>
      </w:pPr>
      <w:r>
        <w:rPr>
          <w:rFonts w:eastAsia="Times New Roman" w:cs="Times New Roman" w:ascii="Times New Roman" w:hAnsi="Times New Roman"/>
          <w:sz w:val="24"/>
          <w:szCs w:val="24"/>
        </w:rPr>
        <w:t>Sv.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 dokazuje r</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znými d</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kazy,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lidský rozum, to jest rozkaz správného rozumu, je blízké pravidlo mravnosti.</w:t>
      </w:r>
    </w:p>
    <w:p>
      <w:pPr>
        <w:pStyle w:val="Pedformtovantext"/>
        <w:jc w:val="both"/>
        <w:rPr/>
      </w:pPr>
      <w:r>
        <w:rPr>
          <w:rFonts w:eastAsia="Times New Roman" w:cs="Times New Roman" w:ascii="Times New Roman" w:hAnsi="Times New Roman"/>
          <w:sz w:val="24"/>
          <w:szCs w:val="24"/>
        </w:rPr>
        <w:t xml:space="preserve">Dobro a zlo v lidských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inech se musí chápati podle toho, co jest vlastní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ku lidsky jednajícímu. To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ak je rozum. Proto se dobro a zlo v lidských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inech chápe podle toho, zda se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iny shodují s rozumem. Proto Dionysius praví,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zlo du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i je býti mimo rozum a zlo telu je býti mimo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irozenost.</w:t>
      </w:r>
      <w:r>
        <w:rPr>
          <w:rStyle w:val="WWZnakypropoznmkupodarou12"/>
          <w:rStyle w:val="Ukotveniepoznmkypodiarou"/>
          <w:rFonts w:eastAsia="Times New Roman" w:cs="Times New Roman" w:ascii="Times New Roman" w:hAnsi="Times New Roman"/>
          <w:sz w:val="24"/>
          <w:szCs w:val="24"/>
        </w:rPr>
        <w:footnoteReference w:customMarkFollows="1" w:id="162"/>
        <w:t>3</w:t>
      </w:r>
      <w:r>
        <w:rPr>
          <w:rStyle w:val="WWZnakypropoznmkupodarou12"/>
          <w:rFonts w:eastAsia="Times New Roman" w:cs="Times New Roman" w:ascii="Times New Roman" w:hAnsi="Times New Roman"/>
          <w:sz w:val="24"/>
          <w:szCs w:val="24"/>
        </w:rPr>
        <w:t>0</w:t>
      </w:r>
    </w:p>
    <w:p>
      <w:pPr>
        <w:pStyle w:val="Pedformtovantext"/>
        <w:jc w:val="both"/>
        <w:rPr/>
      </w:pPr>
      <w:r>
        <w:rPr>
          <w:rFonts w:eastAsia="Times New Roman" w:cs="Times New Roman" w:ascii="Times New Roman" w:hAnsi="Times New Roman"/>
          <w:sz w:val="24"/>
          <w:szCs w:val="24"/>
        </w:rPr>
        <w:t xml:space="preserve">Nadto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le je dobrý nebo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patný podle toho, má-li dobrý nebo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patný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li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je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edkládán rozumem. Proto dobrota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le závisí na rozumu tak, jak závisí na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w:t>
      </w:r>
    </w:p>
    <w:p>
      <w:pPr>
        <w:pStyle w:val="Pedformtovantext"/>
        <w:jc w:val="both"/>
        <w:rPr/>
      </w:pPr>
      <w:r>
        <w:rPr>
          <w:rFonts w:eastAsia="Times New Roman" w:cs="Times New Roman" w:ascii="Times New Roman" w:hAnsi="Times New Roman"/>
          <w:sz w:val="24"/>
          <w:szCs w:val="24"/>
        </w:rPr>
        <w:t>D</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kaz první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ty.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 dostává povahu od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tu. Dobro a zlo jsou vlastní rozdíly v lidském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inu. Proto je lidský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 dobrý nebo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patný podle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tu.</w:t>
      </w:r>
    </w:p>
    <w:p>
      <w:pPr>
        <w:pStyle w:val="Pedformtovantext"/>
        <w:jc w:val="both"/>
        <w:rPr/>
      </w:pPr>
      <w:r>
        <w:rPr>
          <w:rFonts w:eastAsia="Times New Roman" w:cs="Times New Roman" w:ascii="Times New Roman" w:hAnsi="Times New Roman"/>
          <w:sz w:val="24"/>
          <w:szCs w:val="24"/>
        </w:rPr>
        <w:t>D</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kaz druhé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ty. Dobro rozumu je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le jemu </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rný. Av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ak dobro cítitelné a zobrazené není </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rno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li,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ádostivosti smyslové.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le 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e sm</w:t>
      </w:r>
      <w:r>
        <w:rPr>
          <w:rFonts w:eastAsia="Times New Roman" w:cs="Times New Roman" w:ascii="Times New Roman" w:hAnsi="Times New Roman"/>
          <w:sz w:val="24"/>
          <w:szCs w:val="24"/>
        </w:rPr>
        <w:t>ěř</w:t>
      </w:r>
      <w:r>
        <w:rPr>
          <w:rFonts w:eastAsia="Times New Roman" w:cs="Times New Roman" w:ascii="Times New Roman" w:hAnsi="Times New Roman"/>
          <w:sz w:val="24"/>
          <w:szCs w:val="24"/>
        </w:rPr>
        <w:t xml:space="preserve">ovati k dobru obecnému, zachycenému rozumem,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ádostivost smyslová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smeruje jenom k dobru zvlá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tnímu, zachycenému smysly.</w:t>
      </w:r>
      <w:r>
        <w:rPr>
          <w:rStyle w:val="WWZnakypropoznmkupodarou12"/>
          <w:rStyle w:val="Ukotveniepoznmkypodiarou"/>
          <w:rFonts w:eastAsia="Times New Roman" w:cs="Times New Roman" w:ascii="Times New Roman" w:hAnsi="Times New Roman"/>
          <w:sz w:val="24"/>
          <w:szCs w:val="24"/>
        </w:rPr>
        <w:footnoteReference w:customMarkFollows="1" w:id="163"/>
        <w:t>3</w:t>
      </w:r>
      <w:r>
        <w:rPr>
          <w:rStyle w:val="WWZnakypropoznmkupodarou12"/>
          <w:rFonts w:eastAsia="Times New Roman" w:cs="Times New Roman" w:ascii="Times New Roman" w:hAnsi="Times New Roman"/>
          <w:sz w:val="24"/>
          <w:szCs w:val="24"/>
        </w:rPr>
        <w:t>1</w:t>
      </w:r>
    </w:p>
    <w:p>
      <w:pPr>
        <w:pStyle w:val="Pedformtovantext"/>
        <w:jc w:val="both"/>
        <w:rPr/>
      </w:pPr>
      <w:r>
        <w:rPr>
          <w:rFonts w:eastAsia="Times New Roman" w:cs="Times New Roman" w:ascii="Times New Roman" w:hAnsi="Times New Roman"/>
          <w:sz w:val="24"/>
          <w:szCs w:val="24"/>
        </w:rPr>
        <w:t>Správný rozum je svatému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ovi ten rozum, který z pravých zásad vyvozuje podle zákon</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 o uva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ování záv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ry. Tento rozum v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ád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innosti i v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ád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badání vede neomyln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k pravd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ná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 rozum je odvozen z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moudrosti. Je nám dán k poznání pravdy jako oko k poznání barev. Jako oko za obvyklých podmínek neomyln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postihuje barvu tak rozum zachovávající pravidla o uva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ování dosp</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je neomyln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k pravde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ádu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írodního (na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lidská du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e je nesmrtelná) i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ádu mravního (rouhání je h</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ích). Je tu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jaký rozdíl. V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ádu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írodním lidský rozum poznává ale nezp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sobuje; v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ád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mravním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v</w:t>
      </w:r>
      <w:r>
        <w:rPr>
          <w:rFonts w:eastAsia="Times New Roman" w:cs="Times New Roman" w:ascii="Times New Roman" w:hAnsi="Times New Roman"/>
          <w:sz w:val="24"/>
          <w:szCs w:val="24"/>
        </w:rPr>
        <w:t>ěč</w:t>
      </w:r>
      <w:r>
        <w:rPr>
          <w:rFonts w:eastAsia="Times New Roman" w:cs="Times New Roman" w:ascii="Times New Roman" w:hAnsi="Times New Roman"/>
          <w:sz w:val="24"/>
          <w:szCs w:val="24"/>
        </w:rPr>
        <w:t>ný zákon sd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luje na</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emu rozumu vzne</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ený </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l sice druhotného a z</w:t>
      </w:r>
      <w:r>
        <w:rPr>
          <w:rFonts w:eastAsia="Times New Roman" w:cs="Times New Roman" w:ascii="Times New Roman" w:hAnsi="Times New Roman"/>
          <w:sz w:val="24"/>
          <w:szCs w:val="24"/>
        </w:rPr>
        <w:t>ůč</w:t>
      </w:r>
      <w:r>
        <w:rPr>
          <w:rFonts w:eastAsia="Times New Roman" w:cs="Times New Roman" w:ascii="Times New Roman" w:hAnsi="Times New Roman"/>
          <w:sz w:val="24"/>
          <w:szCs w:val="24"/>
        </w:rPr>
        <w:t>astn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ného pravidla, ale skute</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ného pravidla dobra a zla. Sv.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 praví:</w:t>
      </w:r>
      <w:r>
        <w:rPr>
          <w:rStyle w:val="WWZnakypropoznmkupodarou12"/>
          <w:rStyle w:val="Ukotveniepoznmkypodiarou"/>
          <w:rFonts w:eastAsia="Times New Roman" w:cs="Times New Roman" w:ascii="Times New Roman" w:hAnsi="Times New Roman"/>
          <w:sz w:val="24"/>
          <w:szCs w:val="24"/>
        </w:rPr>
        <w:footnoteReference w:customMarkFollows="1" w:id="164"/>
        <w:t>3</w:t>
      </w:r>
      <w:r>
        <w:rPr>
          <w:rStyle w:val="WWZnakypropoznmkupodarou12"/>
          <w:rFonts w:eastAsia="Times New Roman" w:cs="Times New Roman" w:ascii="Times New Roman" w:hAnsi="Times New Roman"/>
          <w:sz w:val="24"/>
          <w:szCs w:val="24"/>
        </w:rPr>
        <w:t>2</w:t>
      </w:r>
      <w:r>
        <w:rPr>
          <w:rFonts w:eastAsia="Times New Roman" w:cs="Times New Roman" w:ascii="Times New Roman" w:hAnsi="Times New Roman"/>
          <w:sz w:val="24"/>
          <w:szCs w:val="24"/>
        </w:rPr>
        <w:t xml:space="preserv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tlo rozumu v nás natolik nám 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 xml:space="preserve">e ukázat dobro a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ídit na</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i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li, nakolik je to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tlo Tvé tvá</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 to jest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tlo z Tvé tvá</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 odvozené.“</w:t>
      </w:r>
    </w:p>
    <w:p>
      <w:pPr>
        <w:pStyle w:val="Pedformtovantext"/>
        <w:jc w:val="both"/>
        <w:rPr/>
      </w:pPr>
      <w:r>
        <w:rPr>
          <w:rFonts w:eastAsia="Times New Roman" w:cs="Times New Roman" w:ascii="Times New Roman" w:hAnsi="Times New Roman"/>
          <w:sz w:val="24"/>
          <w:szCs w:val="24"/>
        </w:rPr>
        <w:t>Správný rozum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ak je správný,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je ve shod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se zákonem v</w:t>
      </w:r>
      <w:r>
        <w:rPr>
          <w:rFonts w:eastAsia="Times New Roman" w:cs="Times New Roman" w:ascii="Times New Roman" w:hAnsi="Times New Roman"/>
          <w:sz w:val="24"/>
          <w:szCs w:val="24"/>
        </w:rPr>
        <w:t>ěč</w:t>
      </w:r>
      <w:r>
        <w:rPr>
          <w:rFonts w:eastAsia="Times New Roman" w:cs="Times New Roman" w:ascii="Times New Roman" w:hAnsi="Times New Roman"/>
          <w:sz w:val="24"/>
          <w:szCs w:val="24"/>
        </w:rPr>
        <w:t>ným, z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ho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vyplývá jako z pramene a pravidla ve</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kerého dobra, jako je kupecké m</w:t>
      </w:r>
      <w:r>
        <w:rPr>
          <w:rFonts w:eastAsia="Times New Roman" w:cs="Times New Roman" w:ascii="Times New Roman" w:hAnsi="Times New Roman"/>
          <w:sz w:val="24"/>
          <w:szCs w:val="24"/>
        </w:rPr>
        <w:t>ěř</w:t>
      </w:r>
      <w:r>
        <w:rPr>
          <w:rFonts w:eastAsia="Times New Roman" w:cs="Times New Roman" w:ascii="Times New Roman" w:hAnsi="Times New Roman"/>
          <w:sz w:val="24"/>
          <w:szCs w:val="24"/>
        </w:rPr>
        <w:t>idlo pravou 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rou pro shodu s 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vodní mírou. Svatý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 mu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íká blízké pravidlo mravnosti, spí</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 ne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pravidlo nejbli</w:t>
      </w:r>
      <w:r>
        <w:rPr>
          <w:rFonts w:eastAsia="Times New Roman" w:cs="Times New Roman" w:ascii="Times New Roman" w:hAnsi="Times New Roman"/>
          <w:sz w:val="24"/>
          <w:szCs w:val="24"/>
        </w:rPr>
        <w:t>žš</w:t>
      </w:r>
      <w:r>
        <w:rPr>
          <w:rFonts w:eastAsia="Times New Roman" w:cs="Times New Roman" w:ascii="Times New Roman" w:hAnsi="Times New Roman"/>
          <w:sz w:val="24"/>
          <w:szCs w:val="24"/>
        </w:rPr>
        <w:t>í. Nejbli</w:t>
      </w:r>
      <w:r>
        <w:rPr>
          <w:rFonts w:eastAsia="Times New Roman" w:cs="Times New Roman" w:ascii="Times New Roman" w:hAnsi="Times New Roman"/>
          <w:sz w:val="24"/>
          <w:szCs w:val="24"/>
        </w:rPr>
        <w:t>žš</w:t>
      </w:r>
      <w:r>
        <w:rPr>
          <w:rFonts w:eastAsia="Times New Roman" w:cs="Times New Roman" w:ascii="Times New Roman" w:hAnsi="Times New Roman"/>
          <w:sz w:val="24"/>
          <w:szCs w:val="24"/>
        </w:rPr>
        <w:t>í pravidlo je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ívá zákona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i konkretním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a tam je zcela blízkým a bezprost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edním pravidlem jednání a vzhledem k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mu obecný rozum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ili zákon je ji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pravidlo vzdálen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esto správný rozum je blízké pravidlo vzhledem k pravidlu nejvy</w:t>
      </w:r>
      <w:r>
        <w:rPr>
          <w:rFonts w:eastAsia="Times New Roman" w:cs="Times New Roman" w:ascii="Times New Roman" w:hAnsi="Times New Roman"/>
          <w:sz w:val="24"/>
          <w:szCs w:val="24"/>
        </w:rPr>
        <w:t>šš</w:t>
      </w:r>
      <w:r>
        <w:rPr>
          <w:rFonts w:eastAsia="Times New Roman" w:cs="Times New Roman" w:ascii="Times New Roman" w:hAnsi="Times New Roman"/>
          <w:sz w:val="24"/>
          <w:szCs w:val="24"/>
        </w:rPr>
        <w:t>ímu a poslednímu, k v</w:t>
      </w:r>
      <w:r>
        <w:rPr>
          <w:rFonts w:eastAsia="Times New Roman" w:cs="Times New Roman" w:ascii="Times New Roman" w:hAnsi="Times New Roman"/>
          <w:sz w:val="24"/>
          <w:szCs w:val="24"/>
        </w:rPr>
        <w:t>ěč</w:t>
      </w:r>
      <w:r>
        <w:rPr>
          <w:rFonts w:eastAsia="Times New Roman" w:cs="Times New Roman" w:ascii="Times New Roman" w:hAnsi="Times New Roman"/>
          <w:sz w:val="24"/>
          <w:szCs w:val="24"/>
        </w:rPr>
        <w:t>nému zákonu samého Boha.</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center"/>
        <w:rPr/>
      </w:pPr>
      <w:r>
        <w:rPr>
          <w:rFonts w:eastAsia="Times New Roman" w:cs="Times New Roman" w:ascii="Times New Roman" w:hAnsi="Times New Roman"/>
          <w:b/>
          <w:bCs/>
          <w:sz w:val="24"/>
          <w:szCs w:val="24"/>
        </w:rPr>
        <w:t>ZÁV</w:t>
      </w:r>
      <w:r>
        <w:rPr>
          <w:rFonts w:eastAsia="Times New Roman" w:cs="Times New Roman" w:ascii="Times New Roman" w:hAnsi="Times New Roman"/>
          <w:b/>
          <w:bCs/>
          <w:sz w:val="24"/>
          <w:szCs w:val="24"/>
        </w:rPr>
        <w:t>Ě</w:t>
      </w:r>
      <w:r>
        <w:rPr>
          <w:rFonts w:eastAsia="Times New Roman" w:cs="Times New Roman" w:ascii="Times New Roman" w:hAnsi="Times New Roman"/>
          <w:b/>
          <w:bCs/>
          <w:sz w:val="24"/>
          <w:szCs w:val="24"/>
        </w:rPr>
        <w:t>R.</w:t>
      </w:r>
    </w:p>
    <w:p>
      <w:pPr>
        <w:pStyle w:val="Pedformtovantext"/>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Pedformtovantext"/>
        <w:jc w:val="both"/>
        <w:rPr/>
      </w:pPr>
      <w:r>
        <w:rPr>
          <w:rFonts w:eastAsia="Times New Roman" w:cs="Times New Roman" w:ascii="Times New Roman" w:hAnsi="Times New Roman"/>
          <w:sz w:val="24"/>
          <w:szCs w:val="24"/>
        </w:rPr>
        <w:t>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nyní srovnáme vylo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enou náuku o pravidlech mravnosti, je jasno, jak je 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sobeno spojení v</w:t>
      </w:r>
      <w:r>
        <w:rPr>
          <w:rFonts w:eastAsia="Times New Roman" w:cs="Times New Roman" w:ascii="Times New Roman" w:hAnsi="Times New Roman"/>
          <w:sz w:val="24"/>
          <w:szCs w:val="24"/>
        </w:rPr>
        <w:t>ěč</w:t>
      </w:r>
      <w:r>
        <w:rPr>
          <w:rFonts w:eastAsia="Times New Roman" w:cs="Times New Roman" w:ascii="Times New Roman" w:hAnsi="Times New Roman"/>
          <w:sz w:val="24"/>
          <w:szCs w:val="24"/>
        </w:rPr>
        <w:t>ného, nejvy</w:t>
      </w:r>
      <w:r>
        <w:rPr>
          <w:rFonts w:eastAsia="Times New Roman" w:cs="Times New Roman" w:ascii="Times New Roman" w:hAnsi="Times New Roman"/>
          <w:sz w:val="24"/>
          <w:szCs w:val="24"/>
        </w:rPr>
        <w:t>šš</w:t>
      </w:r>
      <w:r>
        <w:rPr>
          <w:rFonts w:eastAsia="Times New Roman" w:cs="Times New Roman" w:ascii="Times New Roman" w:hAnsi="Times New Roman"/>
          <w:sz w:val="24"/>
          <w:szCs w:val="24"/>
        </w:rPr>
        <w:t>ího, vn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ího pravidla a pravidla vnit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ního, osobního:</w:t>
      </w:r>
    </w:p>
    <w:p>
      <w:pPr>
        <w:pStyle w:val="Pedformtovantext"/>
        <w:jc w:val="both"/>
        <w:rPr/>
      </w:pPr>
      <w:r>
        <w:rPr>
          <w:rFonts w:eastAsia="Times New Roman" w:cs="Times New Roman" w:ascii="Times New Roman" w:hAnsi="Times New Roman"/>
          <w:sz w:val="24"/>
          <w:szCs w:val="24"/>
        </w:rPr>
        <w:t>a) Zákon v</w:t>
      </w:r>
      <w:r>
        <w:rPr>
          <w:rFonts w:eastAsia="Times New Roman" w:cs="Times New Roman" w:ascii="Times New Roman" w:hAnsi="Times New Roman"/>
          <w:sz w:val="24"/>
          <w:szCs w:val="24"/>
        </w:rPr>
        <w:t>ěč</w:t>
      </w:r>
      <w:r>
        <w:rPr>
          <w:rFonts w:eastAsia="Times New Roman" w:cs="Times New Roman" w:ascii="Times New Roman" w:hAnsi="Times New Roman"/>
          <w:sz w:val="24"/>
          <w:szCs w:val="24"/>
        </w:rPr>
        <w:t>ný je nejvy</w:t>
      </w:r>
      <w:r>
        <w:rPr>
          <w:rFonts w:eastAsia="Times New Roman" w:cs="Times New Roman" w:ascii="Times New Roman" w:hAnsi="Times New Roman"/>
          <w:sz w:val="24"/>
          <w:szCs w:val="24"/>
        </w:rPr>
        <w:t>šš</w:t>
      </w:r>
      <w:r>
        <w:rPr>
          <w:rFonts w:eastAsia="Times New Roman" w:cs="Times New Roman" w:ascii="Times New Roman" w:hAnsi="Times New Roman"/>
          <w:sz w:val="24"/>
          <w:szCs w:val="24"/>
        </w:rPr>
        <w:t>í, vn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í a poslední pravidlo lidských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 se zvlá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tnín zp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sobem z</w:t>
      </w:r>
      <w:r>
        <w:rPr>
          <w:rFonts w:eastAsia="Times New Roman" w:cs="Times New Roman" w:ascii="Times New Roman" w:hAnsi="Times New Roman"/>
          <w:sz w:val="24"/>
          <w:szCs w:val="24"/>
        </w:rPr>
        <w:t>ůč</w:t>
      </w:r>
      <w:r>
        <w:rPr>
          <w:rFonts w:eastAsia="Times New Roman" w:cs="Times New Roman" w:ascii="Times New Roman" w:hAnsi="Times New Roman"/>
          <w:sz w:val="24"/>
          <w:szCs w:val="24"/>
        </w:rPr>
        <w:t>ast</w:t>
      </w:r>
      <w:r>
        <w:rPr>
          <w:rFonts w:eastAsia="Times New Roman" w:cs="Times New Roman" w:ascii="Times New Roman" w:hAnsi="Times New Roman"/>
          <w:sz w:val="24"/>
          <w:szCs w:val="24"/>
        </w:rPr>
        <w:t>ň</w:t>
      </w:r>
      <w:r>
        <w:rPr>
          <w:rFonts w:eastAsia="Times New Roman" w:cs="Times New Roman" w:ascii="Times New Roman" w:hAnsi="Times New Roman"/>
          <w:sz w:val="24"/>
          <w:szCs w:val="24"/>
        </w:rPr>
        <w:t>uje v</w:t>
      </w:r>
      <w:r>
        <w:rPr>
          <w:rFonts w:eastAsia="Times New Roman" w:cs="Times New Roman" w:ascii="Times New Roman" w:hAnsi="Times New Roman"/>
          <w:sz w:val="24"/>
          <w:szCs w:val="24"/>
        </w:rPr>
        <w:t>ěč</w:t>
      </w:r>
      <w:r>
        <w:rPr>
          <w:rFonts w:eastAsia="Times New Roman" w:cs="Times New Roman" w:ascii="Times New Roman" w:hAnsi="Times New Roman"/>
          <w:sz w:val="24"/>
          <w:szCs w:val="24"/>
        </w:rPr>
        <w:t xml:space="preserve">ného zákona, a té </w:t>
      </w:r>
      <w:r>
        <w:rPr>
          <w:rFonts w:eastAsia="Times New Roman" w:cs="Times New Roman" w:ascii="Times New Roman" w:hAnsi="Times New Roman"/>
          <w:sz w:val="24"/>
          <w:szCs w:val="24"/>
        </w:rPr>
        <w:t>ůč</w:t>
      </w:r>
      <w:r>
        <w:rPr>
          <w:rFonts w:eastAsia="Times New Roman" w:cs="Times New Roman" w:ascii="Times New Roman" w:hAnsi="Times New Roman"/>
          <w:sz w:val="24"/>
          <w:szCs w:val="24"/>
        </w:rPr>
        <w:t xml:space="preserve">asti se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íká zákon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irozený. To je vnit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ní svrchované pravidlo lidských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Správný rozum z prvních mravních zásad usuzuje o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cné mravnosti lidských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 obecn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ívá pohotovosti synderese nebo pohotovosti jakékoli jiné znalosti ke zvlá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tnímu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aby se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lo, zda je dobrý nebo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patný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 který tímto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kem byl nebo má býti vykonán. Toto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ití je soud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inorodého rozumu o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jakém jednotlivém skutku, odvozený ze zákona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irozeného.</w:t>
      </w:r>
      <w:r>
        <w:rPr>
          <w:rStyle w:val="WWZnakypropoznmkupodarou12"/>
          <w:rStyle w:val="Ukotveniepoznmkypodiarou"/>
          <w:rFonts w:eastAsia="Times New Roman" w:cs="Times New Roman" w:ascii="Times New Roman" w:hAnsi="Times New Roman"/>
          <w:sz w:val="24"/>
          <w:szCs w:val="24"/>
        </w:rPr>
        <w:footnoteReference w:customMarkFollows="1" w:id="165"/>
        <w:t>3</w:t>
      </w:r>
      <w:r>
        <w:rPr>
          <w:rStyle w:val="WWZnakypropoznmkupodarou12"/>
          <w:rFonts w:eastAsia="Times New Roman" w:cs="Times New Roman" w:ascii="Times New Roman" w:hAnsi="Times New Roman"/>
          <w:sz w:val="24"/>
          <w:szCs w:val="24"/>
        </w:rPr>
        <w:t>3</w:t>
      </w:r>
      <w:r>
        <w:rPr>
          <w:rFonts w:eastAsia="Times New Roman" w:cs="Times New Roman" w:ascii="Times New Roman" w:hAnsi="Times New Roman"/>
          <w:sz w:val="24"/>
          <w:szCs w:val="24"/>
        </w:rPr>
        <w:t xml:space="preserve"> Je to soud výlu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o dovolenosti tohoto skutku, jím</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ur</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itá osoba soudí o mravnosti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který má jí být práv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vykonán nebo pominut. Proto mravní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osobní a vnit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ní neboli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ímé pravidlo lidských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w:t>
      </w:r>
    </w:p>
    <w:p>
      <w:pPr>
        <w:pStyle w:val="Pedformtovantext"/>
        <w:jc w:val="both"/>
        <w:rPr/>
      </w:pPr>
      <w:r>
        <w:rPr>
          <w:rFonts w:eastAsia="Times New Roman" w:cs="Times New Roman" w:ascii="Times New Roman" w:hAnsi="Times New Roman"/>
          <w:sz w:val="24"/>
          <w:szCs w:val="24"/>
        </w:rPr>
        <w:t>b) Odtud je z</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ejmé, pro</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 svatý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 nazývá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„pravidlo pod</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ízené“. Samo o sob</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není pravidlo,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ití pravidla, poznaného bu</w:t>
      </w:r>
      <w:r>
        <w:rPr>
          <w:rFonts w:eastAsia="Times New Roman" w:cs="Times New Roman" w:ascii="Times New Roman" w:hAnsi="Times New Roman"/>
          <w:sz w:val="24"/>
          <w:szCs w:val="24"/>
        </w:rPr>
        <w:t>ď</w:t>
      </w:r>
      <w:r>
        <w:rPr>
          <w:rFonts w:eastAsia="Times New Roman" w:cs="Times New Roman" w:ascii="Times New Roman" w:hAnsi="Times New Roman"/>
          <w:sz w:val="24"/>
          <w:szCs w:val="24"/>
        </w:rPr>
        <w:t xml:space="preserve"> ze zjevení, nebo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irozeným rozumem, nebo projevem cirkevního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 ob</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anského zákonodárce. Ve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tle 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chto zákon</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 vyná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soud o mravní dobrot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a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patnosti konkretního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jednající osoby. Odtud podle v</w:t>
      </w:r>
      <w:r>
        <w:rPr>
          <w:rFonts w:eastAsia="Times New Roman" w:cs="Times New Roman" w:ascii="Times New Roman" w:hAnsi="Times New Roman"/>
          <w:sz w:val="24"/>
          <w:szCs w:val="24"/>
        </w:rPr>
        <w:t>ěč</w:t>
      </w:r>
      <w:r>
        <w:rPr>
          <w:rFonts w:eastAsia="Times New Roman" w:cs="Times New Roman" w:ascii="Times New Roman" w:hAnsi="Times New Roman"/>
          <w:sz w:val="24"/>
          <w:szCs w:val="24"/>
        </w:rPr>
        <w:t>ného vým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ru mravní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w:t>
      </w:r>
    </w:p>
    <w:p>
      <w:pPr>
        <w:pStyle w:val="Pedformtovantext"/>
        <w:jc w:val="both"/>
        <w:rPr/>
      </w:pPr>
      <w:r>
        <w:rPr>
          <w:rFonts w:eastAsia="Times New Roman" w:cs="Times New Roman" w:ascii="Times New Roman" w:hAnsi="Times New Roman"/>
          <w:sz w:val="24"/>
          <w:szCs w:val="24"/>
        </w:rPr>
        <w:t>Soud o dobrot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nebo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patnosti výlu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tohoto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lidského, konkretního a osobního, který má býti práv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vykonán nebo opominut.</w:t>
      </w:r>
    </w:p>
    <w:p>
      <w:pPr>
        <w:pStyle w:val="Pedformtovantext"/>
        <w:jc w:val="both"/>
        <w:rPr/>
      </w:pPr>
      <w:r>
        <w:rPr>
          <w:rFonts w:eastAsia="Times New Roman" w:cs="Times New Roman" w:ascii="Times New Roman" w:hAnsi="Times New Roman"/>
          <w:sz w:val="24"/>
          <w:szCs w:val="24"/>
        </w:rPr>
        <w:t>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tento soud je pred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inností, nazývá se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edchozí, a toto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v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esném smyslu osobní pravidlo lidských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se týká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vykonaného, nazývá se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následné.</w:t>
      </w:r>
    </w:p>
    <w:p>
      <w:pPr>
        <w:pStyle w:val="Pedformtovantext"/>
        <w:jc w:val="both"/>
        <w:rPr/>
      </w:pPr>
      <w:r>
        <w:rPr>
          <w:rFonts w:eastAsia="Times New Roman" w:cs="Times New Roman" w:ascii="Times New Roman" w:hAnsi="Times New Roman"/>
          <w:sz w:val="24"/>
          <w:szCs w:val="24"/>
        </w:rPr>
        <w:t>c) Vé</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ící k</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es</w:t>
      </w:r>
      <w:r>
        <w:rPr>
          <w:rFonts w:eastAsia="Times New Roman" w:cs="Times New Roman" w:ascii="Times New Roman" w:hAnsi="Times New Roman"/>
          <w:sz w:val="24"/>
          <w:szCs w:val="24"/>
        </w:rPr>
        <w:t>ť</w:t>
      </w:r>
      <w:r>
        <w:rPr>
          <w:rFonts w:eastAsia="Times New Roman" w:cs="Times New Roman" w:ascii="Times New Roman" w:hAnsi="Times New Roman"/>
          <w:sz w:val="24"/>
          <w:szCs w:val="24"/>
        </w:rPr>
        <w:t xml:space="preserve">ané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asto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íkají: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hlas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Tomuto výrazu nelze rozum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ti ve smyslu protestantském, jako by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bylo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ímý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dek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í v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ku nebo nástroj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í v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ku promlouvající nebo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jaké osobní zjevení Boha.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je soud odvozený z pohotovosti prvních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pohotovosti to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irozeného zákona. Zákon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irozený je </w:t>
      </w:r>
      <w:r>
        <w:rPr>
          <w:rFonts w:eastAsia="Times New Roman" w:cs="Times New Roman" w:ascii="Times New Roman" w:hAnsi="Times New Roman"/>
          <w:sz w:val="24"/>
          <w:szCs w:val="24"/>
        </w:rPr>
        <w:t>ůč</w:t>
      </w:r>
      <w:r>
        <w:rPr>
          <w:rFonts w:eastAsia="Times New Roman" w:cs="Times New Roman" w:ascii="Times New Roman" w:hAnsi="Times New Roman"/>
          <w:sz w:val="24"/>
          <w:szCs w:val="24"/>
        </w:rPr>
        <w:t>ast v zákon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v</w:t>
      </w:r>
      <w:r>
        <w:rPr>
          <w:rFonts w:eastAsia="Times New Roman" w:cs="Times New Roman" w:ascii="Times New Roman" w:hAnsi="Times New Roman"/>
          <w:sz w:val="24"/>
          <w:szCs w:val="24"/>
        </w:rPr>
        <w:t>ěč</w:t>
      </w:r>
      <w:r>
        <w:rPr>
          <w:rFonts w:eastAsia="Times New Roman" w:cs="Times New Roman" w:ascii="Times New Roman" w:hAnsi="Times New Roman"/>
          <w:sz w:val="24"/>
          <w:szCs w:val="24"/>
        </w:rPr>
        <w:t>ném, jen</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není nic jiného ne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sama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podstata. V tom smyslu 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 xml:space="preserve">eme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íci,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B</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h k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ku promlouvá zákonem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irozeným a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domím. Sv.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 praví:</w:t>
      </w:r>
      <w:r>
        <w:rPr>
          <w:rStyle w:val="WWZnakypropoznmkupodarou12"/>
          <w:rStyle w:val="Ukotveniepoznmkypodiarou"/>
          <w:rFonts w:eastAsia="Times New Roman" w:cs="Times New Roman" w:ascii="Times New Roman" w:hAnsi="Times New Roman"/>
          <w:sz w:val="24"/>
          <w:szCs w:val="24"/>
        </w:rPr>
        <w:footnoteReference w:customMarkFollows="1" w:id="166"/>
        <w:t>3</w:t>
      </w:r>
      <w:r>
        <w:rPr>
          <w:rStyle w:val="WWZnakypropoznmkupodarou12"/>
          <w:rFonts w:eastAsia="Times New Roman" w:cs="Times New Roman" w:ascii="Times New Roman" w:hAnsi="Times New Roman"/>
          <w:sz w:val="24"/>
          <w:szCs w:val="24"/>
        </w:rPr>
        <w:t>4</w:t>
      </w:r>
      <w:r>
        <w:rPr>
          <w:rFonts w:eastAsia="Times New Roman" w:cs="Times New Roman" w:ascii="Times New Roman" w:hAnsi="Times New Roman"/>
          <w:sz w:val="24"/>
          <w:szCs w:val="24"/>
        </w:rPr>
        <w:t xml:space="preserve"> „Hlas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není nic jiného ne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proniknutí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ího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ikázání k tomu, kdo má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Tu je základ nedotknutelné svobody správného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Nep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ikazuje a nezabra</w:t>
      </w:r>
      <w:r>
        <w:rPr>
          <w:rFonts w:eastAsia="Times New Roman" w:cs="Times New Roman" w:ascii="Times New Roman" w:hAnsi="Times New Roman"/>
          <w:sz w:val="24"/>
          <w:szCs w:val="24"/>
        </w:rPr>
        <w:t>ň</w:t>
      </w:r>
      <w:r>
        <w:rPr>
          <w:rFonts w:eastAsia="Times New Roman" w:cs="Times New Roman" w:ascii="Times New Roman" w:hAnsi="Times New Roman"/>
          <w:sz w:val="24"/>
          <w:szCs w:val="24"/>
        </w:rPr>
        <w:t>uje v n</w:t>
      </w:r>
      <w:r>
        <w:rPr>
          <w:rFonts w:eastAsia="Times New Roman" w:cs="Times New Roman" w:ascii="Times New Roman" w:hAnsi="Times New Roman"/>
          <w:sz w:val="24"/>
          <w:szCs w:val="24"/>
        </w:rPr>
        <w:t>ěč</w:t>
      </w:r>
      <w:r>
        <w:rPr>
          <w:rFonts w:eastAsia="Times New Roman" w:cs="Times New Roman" w:ascii="Times New Roman" w:hAnsi="Times New Roman"/>
          <w:sz w:val="24"/>
          <w:szCs w:val="24"/>
        </w:rPr>
        <w:t>em svou moci,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moci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ího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ikázání, moci samého zákona v</w:t>
      </w:r>
      <w:r>
        <w:rPr>
          <w:rFonts w:eastAsia="Times New Roman" w:cs="Times New Roman" w:ascii="Times New Roman" w:hAnsi="Times New Roman"/>
          <w:sz w:val="24"/>
          <w:szCs w:val="24"/>
        </w:rPr>
        <w:t>ěč</w:t>
      </w:r>
      <w:r>
        <w:rPr>
          <w:rFonts w:eastAsia="Times New Roman" w:cs="Times New Roman" w:ascii="Times New Roman" w:hAnsi="Times New Roman"/>
          <w:sz w:val="24"/>
          <w:szCs w:val="24"/>
        </w:rPr>
        <w:t>ného, jemu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odporovat je h</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ích.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ádná sila nem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 xml:space="preserve">e zabránit aby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 podle takového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nejednal. Mravní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vpravd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hlasatel vé</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ného zákona, je zárove</w:t>
      </w:r>
      <w:r>
        <w:rPr>
          <w:rFonts w:eastAsia="Times New Roman" w:cs="Times New Roman" w:ascii="Times New Roman" w:hAnsi="Times New Roman"/>
          <w:sz w:val="24"/>
          <w:szCs w:val="24"/>
        </w:rPr>
        <w:t>ň</w:t>
      </w:r>
      <w:r>
        <w:rPr>
          <w:rFonts w:eastAsia="Times New Roman" w:cs="Times New Roman" w:ascii="Times New Roman" w:hAnsi="Times New Roman"/>
          <w:sz w:val="24"/>
          <w:szCs w:val="24"/>
        </w:rPr>
        <w:t xml:space="preserve"> soudce a mstitel naprostého a nedotknutelného za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ízení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ího.</w:t>
      </w:r>
    </w:p>
    <w:p>
      <w:pPr>
        <w:pStyle w:val="Pedformtovantext"/>
        <w:jc w:val="both"/>
        <w:rPr/>
      </w:pPr>
      <w:r>
        <w:rPr>
          <w:rFonts w:eastAsia="Times New Roman" w:cs="Times New Roman" w:ascii="Times New Roman" w:hAnsi="Times New Roman"/>
          <w:sz w:val="24"/>
          <w:szCs w:val="24"/>
        </w:rPr>
        <w:t>d) Ze souvislosti mravního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s v</w:t>
      </w:r>
      <w:r>
        <w:rPr>
          <w:rFonts w:eastAsia="Times New Roman" w:cs="Times New Roman" w:ascii="Times New Roman" w:hAnsi="Times New Roman"/>
          <w:sz w:val="24"/>
          <w:szCs w:val="24"/>
        </w:rPr>
        <w:t>ěč</w:t>
      </w:r>
      <w:r>
        <w:rPr>
          <w:rFonts w:eastAsia="Times New Roman" w:cs="Times New Roman" w:ascii="Times New Roman" w:hAnsi="Times New Roman"/>
          <w:sz w:val="24"/>
          <w:szCs w:val="24"/>
        </w:rPr>
        <w:t>ným zákonem se ukazuje, pro</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 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sobí dobré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pokoj a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patné vý</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itky. Dobré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nep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iná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í jen klid a pokoj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ku se sebou samým,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konec konc</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 souzvuk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eho chténí a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ka s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lí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a jeho zákonem. Vý</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itky, trýzn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patného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nejsou jen du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evní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ipomínky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patného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jsou projev poru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ení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ího po</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ádku h</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íchem.</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center"/>
        <w:rPr/>
      </w:pPr>
      <w:r>
        <w:rPr>
          <w:rFonts w:eastAsia="Times New Roman" w:cs="Times New Roman" w:ascii="Times New Roman" w:hAnsi="Times New Roman"/>
          <w:b/>
          <w:bCs/>
          <w:sz w:val="24"/>
          <w:szCs w:val="24"/>
        </w:rPr>
        <w:t xml:space="preserve">Hlava </w:t>
      </w:r>
      <w:r>
        <w:rPr>
          <w:rFonts w:eastAsia="Times New Roman" w:cs="Times New Roman" w:ascii="Times New Roman" w:hAnsi="Times New Roman"/>
          <w:b/>
          <w:bCs/>
          <w:sz w:val="24"/>
          <w:szCs w:val="24"/>
        </w:rPr>
        <w:t>š</w:t>
      </w:r>
      <w:r>
        <w:rPr>
          <w:rFonts w:eastAsia="Times New Roman" w:cs="Times New Roman" w:ascii="Times New Roman" w:hAnsi="Times New Roman"/>
          <w:b/>
          <w:bCs/>
          <w:sz w:val="24"/>
          <w:szCs w:val="24"/>
        </w:rPr>
        <w:t>está.</w:t>
      </w:r>
    </w:p>
    <w:p>
      <w:pPr>
        <w:pStyle w:val="Pedformtovantext"/>
        <w:jc w:val="center"/>
        <w:rPr/>
      </w:pPr>
      <w:r>
        <w:rPr>
          <w:rFonts w:eastAsia="Times New Roman" w:cs="Times New Roman" w:ascii="Times New Roman" w:hAnsi="Times New Roman"/>
          <w:b/>
          <w:bCs/>
          <w:sz w:val="24"/>
          <w:szCs w:val="24"/>
        </w:rPr>
        <w:t>ZÁVAZNOST MRAVNÍHO SV</w:t>
      </w:r>
      <w:r>
        <w:rPr>
          <w:rFonts w:eastAsia="Times New Roman" w:cs="Times New Roman" w:ascii="Times New Roman" w:hAnsi="Times New Roman"/>
          <w:b/>
          <w:bCs/>
          <w:sz w:val="24"/>
          <w:szCs w:val="24"/>
        </w:rPr>
        <w:t>Ě</w:t>
      </w:r>
      <w:r>
        <w:rPr>
          <w:rFonts w:eastAsia="Times New Roman" w:cs="Times New Roman" w:ascii="Times New Roman" w:hAnsi="Times New Roman"/>
          <w:b/>
          <w:bCs/>
          <w:sz w:val="24"/>
          <w:szCs w:val="24"/>
        </w:rPr>
        <w:t>DOMÍ.</w:t>
      </w:r>
    </w:p>
    <w:p>
      <w:pPr>
        <w:pStyle w:val="Pedformtovantext"/>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Pedformtovantext"/>
        <w:jc w:val="both"/>
        <w:rPr/>
      </w:pPr>
      <w:r>
        <w:rPr>
          <w:rFonts w:eastAsia="Times New Roman" w:cs="Times New Roman" w:ascii="Times New Roman" w:hAnsi="Times New Roman"/>
          <w:sz w:val="24"/>
          <w:szCs w:val="24"/>
        </w:rPr>
        <w:t>Mravnímu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vzhledem k budoucímu nebo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ítomnému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je vlastní zavazovat. Sv.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 vysv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tluje:</w:t>
      </w:r>
      <w:r>
        <w:rPr>
          <w:rStyle w:val="WWZnakypropoznmkupodarou12"/>
          <w:rStyle w:val="Ukotveniepoznmkypodiarou"/>
          <w:rFonts w:eastAsia="Times New Roman" w:cs="Times New Roman" w:ascii="Times New Roman" w:hAnsi="Times New Roman"/>
          <w:sz w:val="24"/>
          <w:szCs w:val="24"/>
        </w:rPr>
        <w:footnoteReference w:customMarkFollows="1" w:id="167"/>
        <w:t>1</w:t>
      </w:r>
      <w:r>
        <w:rPr>
          <w:rFonts w:eastAsia="Times New Roman" w:cs="Times New Roman" w:ascii="Times New Roman" w:hAnsi="Times New Roman"/>
          <w:sz w:val="24"/>
          <w:szCs w:val="24"/>
        </w:rPr>
        <w:t xml:space="preserve"> Závazek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enesený ze hmotného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ta do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cí duchovních obsahuje ulo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ení nutnosti. Kdo je zavázán, musí nutn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z</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stati na míst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kam je postaven, a je mu vzata mo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nost dostati se jinam. Závazek, jak patrno, z tohoto d</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vodu není mo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ný ve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cech, které samy sebou jsou nutné. Nelze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íci,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ohe</w:t>
      </w:r>
      <w:r>
        <w:rPr>
          <w:rFonts w:eastAsia="Times New Roman" w:cs="Times New Roman" w:ascii="Times New Roman" w:hAnsi="Times New Roman"/>
          <w:sz w:val="24"/>
          <w:szCs w:val="24"/>
        </w:rPr>
        <w:t>ň</w:t>
      </w:r>
      <w:r>
        <w:rPr>
          <w:rFonts w:eastAsia="Times New Roman" w:cs="Times New Roman" w:ascii="Times New Roman" w:hAnsi="Times New Roman"/>
          <w:sz w:val="24"/>
          <w:szCs w:val="24"/>
        </w:rPr>
        <w:t xml:space="preserve"> je zavázán planouti vzh</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ru, a</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koliv nutn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vzh</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ru plane. Závazek je mo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ný jen v 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ch nutných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cech, které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ijímají nutnost od jiných.</w:t>
      </w:r>
    </w:p>
    <w:p>
      <w:pPr>
        <w:pStyle w:val="Pedformtovantext"/>
        <w:jc w:val="both"/>
        <w:rPr/>
      </w:pPr>
      <w:r>
        <w:rPr>
          <w:rFonts w:eastAsia="Times New Roman" w:cs="Times New Roman" w:ascii="Times New Roman" w:hAnsi="Times New Roman"/>
          <w:sz w:val="24"/>
          <w:szCs w:val="24"/>
        </w:rPr>
        <w:t>Nutnost, která 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e být ulo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ená jiným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initelem, je dvojí.</w:t>
      </w:r>
      <w:r>
        <w:rPr>
          <w:rStyle w:val="WWZnakypropoznmkupodarou12"/>
          <w:rStyle w:val="Ukotveniepoznmkypodiarou"/>
          <w:rFonts w:eastAsia="Times New Roman" w:cs="Times New Roman" w:ascii="Times New Roman" w:hAnsi="Times New Roman"/>
          <w:sz w:val="24"/>
          <w:szCs w:val="24"/>
        </w:rPr>
        <w:footnoteReference w:customMarkFollows="1" w:id="168"/>
        <w:t>2</w:t>
      </w:r>
      <w:r>
        <w:rPr>
          <w:rFonts w:eastAsia="Times New Roman" w:cs="Times New Roman" w:ascii="Times New Roman" w:hAnsi="Times New Roman"/>
          <w:sz w:val="24"/>
          <w:szCs w:val="24"/>
        </w:rPr>
        <w:t xml:space="preserve"> Jedna je nutnost z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inucení, jí</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ka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dý naprosto nutn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koná to, k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emu jej ur</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uje hýbání 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sobícího. Jinak by se nemohlo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íci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inucení,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spí</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 nabádání. Druhá nutnost je podmín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ná,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edpokládá </w:t>
      </w:r>
      <w:r>
        <w:rPr>
          <w:rFonts w:eastAsia="Times New Roman" w:cs="Times New Roman" w:ascii="Times New Roman" w:hAnsi="Times New Roman"/>
          <w:sz w:val="24"/>
          <w:szCs w:val="24"/>
        </w:rPr>
        <w:t>ůč</w:t>
      </w:r>
      <w:r>
        <w:rPr>
          <w:rFonts w:eastAsia="Times New Roman" w:cs="Times New Roman" w:ascii="Times New Roman" w:hAnsi="Times New Roman"/>
          <w:sz w:val="24"/>
          <w:szCs w:val="24"/>
        </w:rPr>
        <w:t>el.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komu se nap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íklad ukládá nutnost: Neu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iní</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-li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co, nedojde</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 odm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ny. Prvá nutnost z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inucení není v pohybech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le,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jen ve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cech 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lesných, proto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le je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svobodná od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inucení. Druhá nutnost 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e býti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li vlo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ená. Na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Je nutné zvoliti toto, aby se dosáhlo tohoto dobra, nebo aby se uniklo tomu zlu. Jako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nutnost z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inucení je ukládána 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les</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m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jakou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inností, tak se také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li ukládá nutnost podmín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ná néjakou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inností.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jí</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je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ízena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le, je rozkaz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ídícího a vládnoucího. Proto praví Aristoteles v V. Metaph.,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král je po</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átek pohybu svým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íkazem.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íkaz vládnoucího tak se má k závaznosti ve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cech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le 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 zp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sobu zavazování, který lze u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le uva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ovat, jako se má 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lesná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k vázání 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lesných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cí nutností z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inucení. 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lesná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sobí v jiné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ci nutnost jenom stykem nucení s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cí, na ni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se 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sobí. Proto ani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íkaz pána a krále nikoho nezavazuje, jestli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íkaz nedosp</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l k tomu, komu se na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izuje. Proniká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k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mu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ním. Proto není nikdo vázán k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ikázání, le</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ním o tomto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ikázání. Z toho d</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vodu, kdo není schopen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není vázán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ikázáním.</w:t>
      </w:r>
    </w:p>
    <w:p>
      <w:pPr>
        <w:pStyle w:val="Pedformtovantext"/>
        <w:jc w:val="both"/>
        <w:rPr/>
      </w:pPr>
      <w:r>
        <w:rPr>
          <w:rFonts w:eastAsia="Times New Roman" w:cs="Times New Roman" w:ascii="Times New Roman" w:hAnsi="Times New Roman"/>
          <w:sz w:val="24"/>
          <w:szCs w:val="24"/>
        </w:rPr>
        <w:t>Ani kdo nezná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ikázání, není vázán je plnit. Jestli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k tomu není vázán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 a neví, není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ikázáním vázán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bec. Jako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v 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lesném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lesný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initel 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sobí jen stykem, tak v duchovním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ikázání zavazuje jenom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domostí. A 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styk 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sobí tou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silou, kterou jedná 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sobící, a sila jednajícího 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sobí jenom prost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ednictvím styku, tak také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ikázání a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zavazují tou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silou.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ikázání zavazuje silou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a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silou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ikázání. Je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to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ití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k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objas</w:t>
      </w:r>
      <w:r>
        <w:rPr>
          <w:rFonts w:eastAsia="Times New Roman" w:cs="Times New Roman" w:ascii="Times New Roman" w:hAnsi="Times New Roman"/>
          <w:sz w:val="24"/>
          <w:szCs w:val="24"/>
        </w:rPr>
        <w:t>ň</w:t>
      </w:r>
      <w:r>
        <w:rPr>
          <w:rFonts w:eastAsia="Times New Roman" w:cs="Times New Roman" w:ascii="Times New Roman" w:hAnsi="Times New Roman"/>
          <w:sz w:val="24"/>
          <w:szCs w:val="24"/>
        </w:rPr>
        <w:t>uje se, pro</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 se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íká: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zavazuje silou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ího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ikázání.</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Proto mravní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nezavazuje samo sebou a svou silou,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silou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ího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ikázání, bu</w:t>
      </w:r>
      <w:r>
        <w:rPr>
          <w:rFonts w:eastAsia="Times New Roman" w:cs="Times New Roman" w:ascii="Times New Roman" w:hAnsi="Times New Roman"/>
          <w:sz w:val="24"/>
          <w:szCs w:val="24"/>
        </w:rPr>
        <w:t>ď</w:t>
      </w:r>
      <w:r>
        <w:rPr>
          <w:rFonts w:eastAsia="Times New Roman" w:cs="Times New Roman" w:ascii="Times New Roman" w:hAnsi="Times New Roman"/>
          <w:sz w:val="24"/>
          <w:szCs w:val="24"/>
        </w:rPr>
        <w:t xml:space="preserve"> zákonem psaným, bu</w:t>
      </w:r>
      <w:r>
        <w:rPr>
          <w:rFonts w:eastAsia="Times New Roman" w:cs="Times New Roman" w:ascii="Times New Roman" w:hAnsi="Times New Roman"/>
          <w:sz w:val="24"/>
          <w:szCs w:val="24"/>
        </w:rPr>
        <w:t>ď</w:t>
      </w:r>
      <w:r>
        <w:rPr>
          <w:rFonts w:eastAsia="Times New Roman" w:cs="Times New Roman" w:ascii="Times New Roman" w:hAnsi="Times New Roman"/>
          <w:sz w:val="24"/>
          <w:szCs w:val="24"/>
        </w:rPr>
        <w:t xml:space="preserve"> zákonem vlo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eným v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írodu.</w:t>
      </w:r>
      <w:r>
        <w:rPr>
          <w:rStyle w:val="WWZnakypropoznmkupodarou12"/>
          <w:rStyle w:val="Ukotveniepoznmkypodiarou"/>
          <w:rFonts w:eastAsia="Times New Roman" w:cs="Times New Roman" w:ascii="Times New Roman" w:hAnsi="Times New Roman"/>
          <w:sz w:val="24"/>
          <w:szCs w:val="24"/>
        </w:rPr>
        <w:footnoteReference w:customMarkFollows="1" w:id="169"/>
        <w:t>3</w:t>
      </w:r>
      <w:r>
        <w:rPr>
          <w:rFonts w:eastAsia="Times New Roman" w:cs="Times New Roman" w:ascii="Times New Roman" w:hAnsi="Times New Roman"/>
          <w:sz w:val="24"/>
          <w:szCs w:val="24"/>
        </w:rPr>
        <w:t xml:space="preserve"> 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ívá 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chto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cných a vzdálených pravidel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ili zákon</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 v jednotlivém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ípad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vzhledem k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innosti, svatý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 je nazývá pravidlo pod</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ízené.</w:t>
      </w:r>
      <w:r>
        <w:rPr>
          <w:rStyle w:val="WWZnakypropoznmkupodarou12"/>
          <w:rStyle w:val="Ukotveniepoznmkypodiarou"/>
          <w:rFonts w:eastAsia="Times New Roman" w:cs="Times New Roman" w:ascii="Times New Roman" w:hAnsi="Times New Roman"/>
          <w:sz w:val="24"/>
          <w:szCs w:val="24"/>
        </w:rPr>
        <w:footnoteReference w:customMarkFollows="1" w:id="170"/>
        <w:t>4</w:t>
      </w:r>
    </w:p>
    <w:p>
      <w:pPr>
        <w:pStyle w:val="Pedformtovantext"/>
        <w:jc w:val="both"/>
        <w:rPr/>
      </w:pPr>
      <w:r>
        <w:rPr>
          <w:rFonts w:eastAsia="Times New Roman" w:cs="Times New Roman" w:ascii="Times New Roman" w:hAnsi="Times New Roman"/>
          <w:sz w:val="24"/>
          <w:szCs w:val="24"/>
        </w:rPr>
        <w:t>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sd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lení nebo prohlá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ení zákona vzhledem k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který má býti práv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vykonán, a jak zavazuje zákon, zavazuje také ono silou zákona 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ikázání, kterého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ívá.</w:t>
      </w:r>
    </w:p>
    <w:p>
      <w:pPr>
        <w:pStyle w:val="Pedformtovantext"/>
        <w:jc w:val="both"/>
        <w:rPr/>
      </w:pPr>
      <w:r>
        <w:rPr>
          <w:rFonts w:eastAsia="Times New Roman" w:cs="Times New Roman" w:ascii="Times New Roman" w:hAnsi="Times New Roman"/>
          <w:sz w:val="24"/>
          <w:szCs w:val="24"/>
        </w:rPr>
        <w:t>Je tedy ji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zhruba známo,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zavazuje a jak zavazuje. Co jsme 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dosud 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ekli, platí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inou 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správném a jistém. Sou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asníci svatého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 se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eli, zda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myln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zavazuje tým</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zp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sobem. Proto se svatý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 výslovn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zabývá tou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otázkou.</w:t>
      </w:r>
    </w:p>
    <w:p>
      <w:pPr>
        <w:pStyle w:val="Pedformtovantext"/>
        <w:jc w:val="both"/>
        <w:rPr/>
      </w:pPr>
      <w:r>
        <w:rPr>
          <w:rFonts w:eastAsia="Times New Roman" w:cs="Times New Roman" w:ascii="Times New Roman" w:hAnsi="Times New Roman"/>
          <w:sz w:val="24"/>
          <w:szCs w:val="24"/>
        </w:rPr>
        <w:t>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mylné z nesprávných zásad, pova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ovaných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ak za správné,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íká,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je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co dovolené nebo nedovolené, av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není tomu tak. Na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je zlé, co je samo o sob</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dobré nebo neli</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né, nebo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je dobré, co je samo o sob</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zlé; nebo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íká,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se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co shoduje se správnou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ádostí, co se s ní ve skute</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nosti neshoduje.</w:t>
      </w:r>
    </w:p>
    <w:p>
      <w:pPr>
        <w:pStyle w:val="Pedformtovantext"/>
        <w:jc w:val="both"/>
        <w:rPr/>
      </w:pPr>
      <w:r>
        <w:rPr>
          <w:rFonts w:eastAsia="Times New Roman" w:cs="Times New Roman" w:ascii="Times New Roman" w:hAnsi="Times New Roman"/>
          <w:sz w:val="24"/>
          <w:szCs w:val="24"/>
        </w:rPr>
        <w:t>Omyl ve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má dvojí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Bu</w:t>
      </w:r>
      <w:r>
        <w:rPr>
          <w:rFonts w:eastAsia="Times New Roman" w:cs="Times New Roman" w:ascii="Times New Roman" w:hAnsi="Times New Roman"/>
          <w:sz w:val="24"/>
          <w:szCs w:val="24"/>
        </w:rPr>
        <w:t>ď</w:t>
      </w:r>
      <w:r>
        <w:rPr>
          <w:rFonts w:eastAsia="Times New Roman" w:cs="Times New Roman" w:ascii="Times New Roman" w:hAnsi="Times New Roman"/>
          <w:sz w:val="24"/>
          <w:szCs w:val="24"/>
        </w:rPr>
        <w:t xml:space="preserve"> se promine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co z obvyklého tvaru uva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ování, nebo se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ije n</w:t>
      </w:r>
      <w:r>
        <w:rPr>
          <w:rFonts w:eastAsia="Times New Roman" w:cs="Times New Roman" w:ascii="Times New Roman" w:hAnsi="Times New Roman"/>
          <w:sz w:val="24"/>
          <w:szCs w:val="24"/>
        </w:rPr>
        <w:t>ěč</w:t>
      </w:r>
      <w:r>
        <w:rPr>
          <w:rFonts w:eastAsia="Times New Roman" w:cs="Times New Roman" w:ascii="Times New Roman" w:hAnsi="Times New Roman"/>
          <w:sz w:val="24"/>
          <w:szCs w:val="24"/>
        </w:rPr>
        <w:t xml:space="preserve">eho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patného.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jak bylo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eno, je jakési srovnání,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ití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ke zvlá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tnímu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 tomto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ití se vyskytne omyl bu</w:t>
      </w:r>
      <w:r>
        <w:rPr>
          <w:rFonts w:eastAsia="Times New Roman" w:cs="Times New Roman" w:ascii="Times New Roman" w:hAnsi="Times New Roman"/>
          <w:sz w:val="24"/>
          <w:szCs w:val="24"/>
        </w:rPr>
        <w:t>ď</w:t>
      </w:r>
      <w:r>
        <w:rPr>
          <w:rFonts w:eastAsia="Times New Roman" w:cs="Times New Roman" w:ascii="Times New Roman" w:hAnsi="Times New Roman"/>
          <w:sz w:val="24"/>
          <w:szCs w:val="24"/>
        </w:rPr>
        <w:t xml:space="preserve"> tak,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 to,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eho se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ívá, obsahuje omyl, nebo tak,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se toho neu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ije dob</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w:t>
      </w:r>
    </w:p>
    <w:p>
      <w:pPr>
        <w:pStyle w:val="Pedformtovantext"/>
        <w:jc w:val="both"/>
        <w:rPr/>
      </w:pPr>
      <w:r>
        <w:rPr>
          <w:rFonts w:eastAsia="Times New Roman" w:cs="Times New Roman" w:ascii="Times New Roman" w:hAnsi="Times New Roman"/>
          <w:sz w:val="24"/>
          <w:szCs w:val="24"/>
        </w:rPr>
        <w:t>Zvykli jsme si zam</w:t>
      </w:r>
      <w:r>
        <w:rPr>
          <w:rFonts w:eastAsia="Times New Roman" w:cs="Times New Roman" w:ascii="Times New Roman" w:hAnsi="Times New Roman"/>
          <w:sz w:val="24"/>
          <w:szCs w:val="24"/>
        </w:rPr>
        <w:t>ěň</w:t>
      </w:r>
      <w:r>
        <w:rPr>
          <w:rFonts w:eastAsia="Times New Roman" w:cs="Times New Roman" w:ascii="Times New Roman" w:hAnsi="Times New Roman"/>
          <w:sz w:val="24"/>
          <w:szCs w:val="24"/>
        </w:rPr>
        <w:t>ovati jména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 a </w:t>
      </w:r>
      <w:r>
        <w:rPr>
          <w:rFonts w:eastAsia="Times New Roman" w:cs="Times New Roman" w:ascii="Times New Roman" w:hAnsi="Times New Roman"/>
          <w:sz w:val="24"/>
          <w:szCs w:val="24"/>
        </w:rPr>
        <w:t>ůč</w:t>
      </w:r>
      <w:r>
        <w:rPr>
          <w:rFonts w:eastAsia="Times New Roman" w:cs="Times New Roman" w:ascii="Times New Roman" w:hAnsi="Times New Roman"/>
          <w:sz w:val="24"/>
          <w:szCs w:val="24"/>
        </w:rPr>
        <w:t>ink</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a tu 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líme mylné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jako nev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domost,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inu omylu v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inorodém rozumu.</w:t>
      </w:r>
      <w:r>
        <w:rPr>
          <w:rStyle w:val="WWZnakypropoznmkupodarou12"/>
          <w:rStyle w:val="Ukotveniepoznmkypodiarou"/>
          <w:rFonts w:eastAsia="Times New Roman" w:cs="Times New Roman" w:ascii="Times New Roman" w:hAnsi="Times New Roman"/>
          <w:sz w:val="24"/>
          <w:szCs w:val="24"/>
        </w:rPr>
        <w:footnoteReference w:customMarkFollows="1" w:id="171"/>
        <w:t>5</w:t>
      </w:r>
      <w:r>
        <w:rPr>
          <w:rFonts w:eastAsia="Times New Roman" w:cs="Times New Roman" w:ascii="Times New Roman" w:hAnsi="Times New Roman"/>
          <w:sz w:val="24"/>
          <w:szCs w:val="24"/>
        </w:rPr>
        <w:t xml:space="preserve"> Mylné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tedy dobrovolné a nedobrovolné, podle toho, je-li omyl v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m cht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ný nebo ne.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edchozí a následn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podle toho, zda omyl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edchází nebo následuje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li. Dále 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e býti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emo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iteln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nebo nep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emo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iteln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mylné. Nep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emo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iteln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mylné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z nesprávných zásad, ale nep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emo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iteln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pokládaných za správné. Soudí v jednotlivém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ípad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je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co dovoleno nebo nedovoleno, a ono to tak není. Omyl tohoto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mravn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ádnou snahou 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ním nem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e býti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emo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en, a proto se nep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ítá za jakoukoliv vinu. Jestli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mýli z omylu, který byl d</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íve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emo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itelný, nyní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je nep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emo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itelný, a</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koli byl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edchozí omyl h</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ích, a to tím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í,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ím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bylo predvídané zlo, které z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ho následovalo,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ece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nyn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soud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nep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emo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iteln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mylný.</w:t>
      </w:r>
      <w:r>
        <w:rPr>
          <w:rStyle w:val="WWZnakypropoznmkupodarou12"/>
          <w:rStyle w:val="Ukotveniepoznmkypodiarou"/>
          <w:rFonts w:eastAsia="Times New Roman" w:cs="Times New Roman" w:ascii="Times New Roman" w:hAnsi="Times New Roman"/>
          <w:sz w:val="24"/>
          <w:szCs w:val="24"/>
        </w:rPr>
        <w:footnoteReference w:customMarkFollows="1" w:id="172"/>
        <w:t>6</w:t>
      </w:r>
      <w:r>
        <w:rPr>
          <w:rFonts w:eastAsia="Times New Roman" w:cs="Times New Roman" w:ascii="Times New Roman" w:hAnsi="Times New Roman"/>
          <w:sz w:val="24"/>
          <w:szCs w:val="24"/>
        </w:rPr>
        <w:t xml:space="preserv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emo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iteln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mylné z nesprávných zásad 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emo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iteln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pokládaných za správné, soudí v jednotlivém,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je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co dovolené nebo nedovolené, a ono to tak není. Vzniká z nedostate</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né pe</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livosti pri pátrání po mravnosti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tak</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se mu pri mravní pe</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livosti a snaze lze vyhnout, neodkládá se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z bezstarostnosti. Tato bezstarostnost je dobrovolná nep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ímo pro nedbalost,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je si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by 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l pátrati dál, nebo té</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ímo, pro pohrdání.</w:t>
      </w:r>
    </w:p>
    <w:p>
      <w:pPr>
        <w:pStyle w:val="Pedformtovantext"/>
        <w:jc w:val="both"/>
        <w:rPr/>
      </w:pPr>
      <w:r>
        <w:rPr>
          <w:rFonts w:eastAsia="Times New Roman" w:cs="Times New Roman" w:ascii="Times New Roman" w:hAnsi="Times New Roman"/>
          <w:sz w:val="24"/>
          <w:szCs w:val="24"/>
        </w:rPr>
        <w:t>Je dobrovolné takovým zp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sobem jako nev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domost. Odtud lze 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liti tým</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zp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sobem podle r</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zných stup</w:t>
      </w:r>
      <w:r>
        <w:rPr>
          <w:rFonts w:eastAsia="Times New Roman" w:cs="Times New Roman" w:ascii="Times New Roman" w:hAnsi="Times New Roman"/>
          <w:sz w:val="24"/>
          <w:szCs w:val="24"/>
        </w:rPr>
        <w:t>ňů</w:t>
      </w:r>
      <w:r>
        <w:rPr>
          <w:rFonts w:eastAsia="Times New Roman" w:cs="Times New Roman" w:ascii="Times New Roman" w:hAnsi="Times New Roman"/>
          <w:sz w:val="24"/>
          <w:szCs w:val="24"/>
        </w:rPr>
        <w:t xml:space="preserve"> dobrovolného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emo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iteln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mylné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na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zavin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né nev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domostí cht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nou a zavin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né nev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domostí pohodlnou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 vypjatou. Prvá nastává,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kdo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ním a </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mysln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nechce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ti, aby tím svobodn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ji a bez vý</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itek mohl h</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iti. Pro druhou se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 mýli,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se pro pohodlí a nedbalost nepou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í o tom, co je povinen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 a naprosto se nestará, aby se to dov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l.</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Jak jsme vid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li ve druhé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ásti práce,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enci z doby svatého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 dosp</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li k r</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zným názor</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m o závaznosti mylného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Sv.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i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 o jeho závaznosti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ipomíná také domn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nky svých souv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kovc</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 a pí</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kte</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 rozeznávají 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i druhy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které jsou samy o sob</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dobré, jiné samy o sob</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neli</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né a 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etí samy o sob</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patné. A tu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íkají,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není ve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omyl, jestli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ikazuje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co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init, co je samo o sob</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dobré. Rovn</w:t>
      </w:r>
      <w:r>
        <w:rPr>
          <w:rFonts w:eastAsia="Times New Roman" w:cs="Times New Roman" w:ascii="Times New Roman" w:hAnsi="Times New Roman"/>
          <w:sz w:val="24"/>
          <w:szCs w:val="24"/>
        </w:rPr>
        <w:t>ěž</w:t>
      </w:r>
      <w:r>
        <w:rPr>
          <w:rFonts w:eastAsia="Times New Roman" w:cs="Times New Roman" w:ascii="Times New Roman" w:hAnsi="Times New Roman"/>
          <w:sz w:val="24"/>
          <w:szCs w:val="24"/>
        </w:rPr>
        <w:t xml:space="preserve">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ikazuje nekonati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co samo sebou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patného. Z tého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d</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vodu se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na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izuje dobro a zakazuje zlo. Jestli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rozum nebo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ku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ikazuje konat, co je samo sebou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patné, nebo nekonat, co je samo sebou dobré, mýli se. Práv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tak se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nebo rozum mýli,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o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ci neli</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né, na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zvednouti se zemé 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ísku, praví,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je zakázaná nebo na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ízená.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íkají tedy,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rozum a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v neli</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ných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cech, a</w:t>
      </w:r>
      <w:r>
        <w:rPr>
          <w:rFonts w:eastAsia="Times New Roman" w:cs="Times New Roman" w:ascii="Times New Roman" w:hAnsi="Times New Roman"/>
          <w:sz w:val="24"/>
          <w:szCs w:val="24"/>
        </w:rPr>
        <w:t>ť</w:t>
      </w:r>
      <w:r>
        <w:rPr>
          <w:rFonts w:eastAsia="Times New Roman" w:cs="Times New Roman" w:ascii="Times New Roman" w:hAnsi="Times New Roman"/>
          <w:sz w:val="24"/>
          <w:szCs w:val="24"/>
        </w:rPr>
        <w:t xml:space="preserve"> ji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ikazováním nebo zabra</w:t>
      </w:r>
      <w:r>
        <w:rPr>
          <w:rFonts w:eastAsia="Times New Roman" w:cs="Times New Roman" w:ascii="Times New Roman" w:hAnsi="Times New Roman"/>
          <w:sz w:val="24"/>
          <w:szCs w:val="24"/>
        </w:rPr>
        <w:t>ň</w:t>
      </w:r>
      <w:r>
        <w:rPr>
          <w:rFonts w:eastAsia="Times New Roman" w:cs="Times New Roman" w:ascii="Times New Roman" w:hAnsi="Times New Roman"/>
          <w:sz w:val="24"/>
          <w:szCs w:val="24"/>
        </w:rPr>
        <w:t>ováním, zavazuje, tak</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le neshodující se s takovým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domím je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patná a h</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ích. Mylný rozum a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ikazující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c samu sebou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patnou a zakazující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 o sob</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dobrou a nutnou ke spáse, nezavazuje. A tak v takových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ípadech,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se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le neshoduje s mylným rozumem a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domím, není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patná.</w:t>
      </w:r>
      <w:r>
        <w:rPr>
          <w:rStyle w:val="WWZnakypropoznmkupodarou12"/>
          <w:rStyle w:val="Ukotveniepoznmkypodiarou"/>
          <w:rFonts w:eastAsia="Times New Roman" w:cs="Times New Roman" w:ascii="Times New Roman" w:hAnsi="Times New Roman"/>
          <w:sz w:val="24"/>
          <w:szCs w:val="24"/>
        </w:rPr>
        <w:footnoteReference w:customMarkFollows="1" w:id="173"/>
        <w:t>7</w:t>
      </w:r>
    </w:p>
    <w:p>
      <w:pPr>
        <w:pStyle w:val="Pedformtovantext"/>
        <w:jc w:val="both"/>
        <w:rPr/>
      </w:pPr>
      <w:r>
        <w:rPr>
          <w:rFonts w:eastAsia="Times New Roman" w:cs="Times New Roman" w:ascii="Times New Roman" w:hAnsi="Times New Roman"/>
          <w:sz w:val="24"/>
          <w:szCs w:val="24"/>
        </w:rPr>
        <w:t>K 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mto domn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nkám svatý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 poznamenává,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se to „praví nerozumné“,</w:t>
      </w:r>
      <w:r>
        <w:rPr>
          <w:rStyle w:val="WWZnakypropoznmkupodarou12"/>
          <w:rStyle w:val="Ukotveniepoznmkypodiarou"/>
          <w:rFonts w:eastAsia="Times New Roman" w:cs="Times New Roman" w:ascii="Times New Roman" w:hAnsi="Times New Roman"/>
          <w:sz w:val="24"/>
          <w:szCs w:val="24"/>
        </w:rPr>
        <w:footnoteReference w:customMarkFollows="1" w:id="174"/>
        <w:t>8</w:t>
      </w:r>
      <w:r>
        <w:rPr>
          <w:rFonts w:eastAsia="Times New Roman" w:cs="Times New Roman" w:ascii="Times New Roman" w:hAnsi="Times New Roman"/>
          <w:sz w:val="24"/>
          <w:szCs w:val="24"/>
        </w:rPr>
        <w:t xml:space="preserve"> a „kdo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to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íkají, jak se zdá, nev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dí, co znamená,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vá</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w:t>
      </w:r>
      <w:r>
        <w:rPr>
          <w:rStyle w:val="WWZnakypropoznmkupodarou12"/>
          <w:rStyle w:val="Ukotveniepoznmkypodiarou"/>
          <w:rFonts w:eastAsia="Times New Roman" w:cs="Times New Roman" w:ascii="Times New Roman" w:hAnsi="Times New Roman"/>
          <w:sz w:val="24"/>
          <w:szCs w:val="24"/>
        </w:rPr>
        <w:footnoteReference w:customMarkFollows="1" w:id="175"/>
        <w:t>9</w:t>
      </w:r>
      <w:r>
        <w:rPr>
          <w:rFonts w:eastAsia="Times New Roman" w:cs="Times New Roman" w:ascii="Times New Roman" w:hAnsi="Times New Roman"/>
          <w:sz w:val="24"/>
          <w:szCs w:val="24"/>
        </w:rPr>
        <w:t xml:space="preserve"> Vázat k n</w:t>
      </w:r>
      <w:r>
        <w:rPr>
          <w:rFonts w:eastAsia="Times New Roman" w:cs="Times New Roman" w:ascii="Times New Roman" w:hAnsi="Times New Roman"/>
          <w:sz w:val="24"/>
          <w:szCs w:val="24"/>
        </w:rPr>
        <w:t>ěč</w:t>
      </w:r>
      <w:r>
        <w:rPr>
          <w:rFonts w:eastAsia="Times New Roman" w:cs="Times New Roman" w:ascii="Times New Roman" w:hAnsi="Times New Roman"/>
          <w:sz w:val="24"/>
          <w:szCs w:val="24"/>
        </w:rPr>
        <w:t>emu znamená dr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et ve shod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Jíní se domnívali,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vázání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je v tom,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 kdo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iní podle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ho,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iní správn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vá</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tak</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kdo je nevyplní, dopou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tí se h</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íchu, ne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ak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 by tím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inil dobro. Jinak by se také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íkalo,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rada zavazuje.</w:t>
      </w:r>
    </w:p>
    <w:p>
      <w:pPr>
        <w:pStyle w:val="Pedformtovantext"/>
        <w:jc w:val="both"/>
        <w:rPr/>
      </w:pPr>
      <w:r>
        <w:rPr>
          <w:rFonts w:eastAsia="Times New Roman" w:cs="Times New Roman" w:ascii="Times New Roman" w:hAnsi="Times New Roman"/>
          <w:sz w:val="24"/>
          <w:szCs w:val="24"/>
        </w:rPr>
        <w:t>Hlavní d</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vod, pro</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 mylné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zavazuje, je tento: 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dostává hodnotu od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tu, nedostává ji od jeho látky,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od jeho tvaru, jako nep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ímá pat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ení vjem od kamene,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od barvy, vlastního to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tu zraku. Ka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dý lidský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 má povahu h</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íchu nebo zásluhy podle toho, jak je dobrovolný. Vlastní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le je posti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ené dobro, a proto se lidský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 má za ctnostný nebo nerestný podle posti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eného dobra, k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mu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mí</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le, a ne podle látkového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tu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To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platí nejen u neli</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ných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cí,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i u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cí samo sebou dobrých a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patných. Nejen neli</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ná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 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e podru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ijmouti povahu dobra nebo zla,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i dobro 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e dostati povahu zla nebo zlo povahu dobra pro posti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ení rozumem. Na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je dobro varovati se smilstva,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ece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le k tomuto dobru mí</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 jen tehdy,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ji rozum zam</w:t>
      </w:r>
      <w:r>
        <w:rPr>
          <w:rFonts w:eastAsia="Times New Roman" w:cs="Times New Roman" w:ascii="Times New Roman" w:hAnsi="Times New Roman"/>
          <w:sz w:val="24"/>
          <w:szCs w:val="24"/>
        </w:rPr>
        <w:t>ěř</w:t>
      </w:r>
      <w:r>
        <w:rPr>
          <w:rFonts w:eastAsia="Times New Roman" w:cs="Times New Roman" w:ascii="Times New Roman" w:hAnsi="Times New Roman"/>
          <w:sz w:val="24"/>
          <w:szCs w:val="24"/>
        </w:rPr>
        <w:t>í. Jestli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je mýlící se rozum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edlo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jako zlo,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le se k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mu vztahuje jako ke zlu. Proto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le bude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patná,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chce zlo ne samo o sob</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podru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pro chápání rozumu. Kdo myslí,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zabil otce, a</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 zabil jelena, dopou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tí se h</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íchu otcovra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dy. A naopak lovec domnívající se,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zabil jelena, a</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 pri nále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ité opatrnosti náhodou zabil otce, je prost h</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íchu otcovra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dy. Jestli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je tedy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co, co samo sebou není proti zákonu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ímu </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jako zdvihnouti 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ísku </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mylným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domím chápáno, jako by bylo proti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ímu zákonu, a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le k tomu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ece mí</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 je z</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ejmé,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le mí</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 k n</w:t>
      </w:r>
      <w:r>
        <w:rPr>
          <w:rFonts w:eastAsia="Times New Roman" w:cs="Times New Roman" w:ascii="Times New Roman" w:hAnsi="Times New Roman"/>
          <w:sz w:val="24"/>
          <w:szCs w:val="24"/>
        </w:rPr>
        <w:t>ěč</w:t>
      </w:r>
      <w:r>
        <w:rPr>
          <w:rFonts w:eastAsia="Times New Roman" w:cs="Times New Roman" w:ascii="Times New Roman" w:hAnsi="Times New Roman"/>
          <w:sz w:val="24"/>
          <w:szCs w:val="24"/>
        </w:rPr>
        <w:t>emu proti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ímu zákonu, by</w:t>
      </w:r>
      <w:r>
        <w:rPr>
          <w:rFonts w:eastAsia="Times New Roman" w:cs="Times New Roman" w:ascii="Times New Roman" w:hAnsi="Times New Roman"/>
          <w:sz w:val="24"/>
          <w:szCs w:val="24"/>
        </w:rPr>
        <w:t>ť</w:t>
      </w:r>
      <w:r>
        <w:rPr>
          <w:rFonts w:eastAsia="Times New Roman" w:cs="Times New Roman" w:ascii="Times New Roman" w:hAnsi="Times New Roman"/>
          <w:sz w:val="24"/>
          <w:szCs w:val="24"/>
        </w:rPr>
        <w:t xml:space="preserve"> by to bylo i podle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ího zákona. Je tu z</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ejmé pohrdání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ím zákonem. A</w:t>
      </w:r>
      <w:r>
        <w:rPr>
          <w:rFonts w:eastAsia="Times New Roman" w:cs="Times New Roman" w:ascii="Times New Roman" w:hAnsi="Times New Roman"/>
          <w:sz w:val="24"/>
          <w:szCs w:val="24"/>
        </w:rPr>
        <w:t>ť</w:t>
      </w:r>
      <w:r>
        <w:rPr>
          <w:rFonts w:eastAsia="Times New Roman" w:cs="Times New Roman" w:ascii="Times New Roman" w:hAnsi="Times New Roman"/>
          <w:sz w:val="24"/>
          <w:szCs w:val="24"/>
        </w:rPr>
        <w:t xml:space="preserve"> tedy rozum nebo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soudí správn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nebo ne,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le je tak vázána,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 je její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nez</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ízená, jestli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 nesleduje soud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íkaz rozumu, co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A to je zavazovati,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poutati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li, tak</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nem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e bez znetvorení smé</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ovati jinam, jako nem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 xml:space="preserve">e jíti svázaný. Lze tedy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íci obecn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ka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dá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le, neshodující se a</w:t>
      </w:r>
      <w:r>
        <w:rPr>
          <w:rFonts w:eastAsia="Times New Roman" w:cs="Times New Roman" w:ascii="Times New Roman" w:hAnsi="Times New Roman"/>
          <w:sz w:val="24"/>
          <w:szCs w:val="24"/>
        </w:rPr>
        <w:t>ť</w:t>
      </w:r>
      <w:r>
        <w:rPr>
          <w:rFonts w:eastAsia="Times New Roman" w:cs="Times New Roman" w:ascii="Times New Roman" w:hAnsi="Times New Roman"/>
          <w:sz w:val="24"/>
          <w:szCs w:val="24"/>
        </w:rPr>
        <w:t xml:space="preserve"> ji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se správným nebo nesprávným rozumem, je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patná.</w:t>
      </w:r>
    </w:p>
    <w:p>
      <w:pPr>
        <w:pStyle w:val="Pedformtovantext"/>
        <w:jc w:val="both"/>
        <w:rPr/>
      </w:pPr>
      <w:r>
        <w:rPr>
          <w:rFonts w:eastAsia="Times New Roman" w:cs="Times New Roman" w:ascii="Times New Roman" w:hAnsi="Times New Roman"/>
          <w:sz w:val="24"/>
          <w:szCs w:val="24"/>
        </w:rPr>
        <w:t>Toto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ení svatého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 jest rozum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 o mylném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co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ikazujícím. Pak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není dovoleno jednati proti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íkazu, a následkem toho je nutné jednati podle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ho, jestli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je to kladný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íkaz. Kdyby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byl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 kladným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íkazem a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by jej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edkládalo a na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izovalo, a on by jej nesplnil, ji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tím by jednal proti kladnému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íkazu. Nesplniti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ikázání,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je 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eba, znamená poru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iti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ikázání a jednati proti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mu. (Jednati se zde rozumí v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ir</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ím smyslu, pokud znamená i zanedbati.) A tak to bude proti samému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íkazu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který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edkládá toto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ikázání, proto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nejednati se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í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íkazu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edkládájícímu povinnost jednati práv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nyní. Tomu se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musí v</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dy rozum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ti podle povahy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ikázání.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ikázání záporné,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íkaz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zavazuje v</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dy, ale ne nav</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dy. A proto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edkládající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jaké kladné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ikázání, ne</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íká pouze,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je to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ikázání,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práv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nastává závaznost. Jestli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co nep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edkládá jako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ikázání, samoz</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ejm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nezavazuje, 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eba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je to lep</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a dokonalej</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Je to pouhá rada a ne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íkaz. Závazek nevzniká z rady, jakkoli dobré a dokonalé,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z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ikázání. Rada je podlé svatého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w:t>
      </w:r>
      <w:r>
        <w:rPr>
          <w:rStyle w:val="WWZnakypropoznmkupodarou12"/>
          <w:rStyle w:val="Ukotveniepoznmkypodiarou"/>
          <w:rFonts w:eastAsia="Times New Roman" w:cs="Times New Roman" w:ascii="Times New Roman" w:hAnsi="Times New Roman"/>
          <w:sz w:val="24"/>
          <w:szCs w:val="24"/>
        </w:rPr>
        <w:footnoteReference w:customMarkFollows="1" w:id="176"/>
        <w:t>1</w:t>
      </w:r>
      <w:r>
        <w:rPr>
          <w:rStyle w:val="WWZnakypropoznmkupodarou12"/>
          <w:rFonts w:eastAsia="Times New Roman" w:cs="Times New Roman" w:ascii="Times New Roman" w:hAnsi="Times New Roman"/>
          <w:sz w:val="24"/>
          <w:szCs w:val="24"/>
        </w:rPr>
        <w:t>0</w:t>
      </w:r>
      <w:r>
        <w:rPr>
          <w:rFonts w:eastAsia="Times New Roman" w:cs="Times New Roman" w:ascii="Times New Roman" w:hAnsi="Times New Roman"/>
          <w:sz w:val="24"/>
          <w:szCs w:val="24"/>
        </w:rPr>
        <w:t xml:space="preserv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emlouvání nebo nabádání k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jakému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bez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inucovací moci. Tak stojí rada proti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ikázání. Toho druhu je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átelské napomínání.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kdy z rady vychází.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kdy se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ívá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 z rady ke zvlá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tnímu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vá</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jen pro to, co v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m je,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vy</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lé z rady nem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e zavazovati jinak ne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rada. Tak je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kdo zavázán, aby nepohrdal, ale ne aby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inil.</w:t>
      </w:r>
    </w:p>
    <w:p>
      <w:pPr>
        <w:pStyle w:val="Pedformtovantext"/>
        <w:jc w:val="both"/>
        <w:rPr/>
      </w:pPr>
      <w:r>
        <w:rPr>
          <w:rFonts w:eastAsia="Times New Roman" w:cs="Times New Roman" w:ascii="Times New Roman" w:hAnsi="Times New Roman"/>
          <w:sz w:val="24"/>
          <w:szCs w:val="24"/>
        </w:rPr>
        <w:t>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mylné tedy zavazuje, je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to zlo povstává z jednotlivých nedostatk</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Jestli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 tedy mylný rozum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íká o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ci samo sebou dobré,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 je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patná a nedovolená a ne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ádoucí a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le si ji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eje, h</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nebo</w:t>
      </w:r>
      <w:r>
        <w:rPr>
          <w:rFonts w:eastAsia="Times New Roman" w:cs="Times New Roman" w:ascii="Times New Roman" w:hAnsi="Times New Roman"/>
          <w:sz w:val="24"/>
          <w:szCs w:val="24"/>
        </w:rPr>
        <w:t>ť</w:t>
      </w:r>
      <w:r>
        <w:rPr>
          <w:rFonts w:eastAsia="Times New Roman" w:cs="Times New Roman" w:ascii="Times New Roman" w:hAnsi="Times New Roman"/>
          <w:sz w:val="24"/>
          <w:szCs w:val="24"/>
        </w:rPr>
        <w:t xml:space="preserve"> mí</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 k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ci, pokládané za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patnou. Jestli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 rozum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íká o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ci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patné,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je dobrá,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ikázaná a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ádoucí a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le jí ne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ádá, h</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nemí</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 k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ci pokládané za dobrou a nutn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ádoucí.</w:t>
      </w:r>
      <w:r>
        <w:rPr>
          <w:rStyle w:val="WWZnakypropoznmkupodarou12"/>
          <w:rStyle w:val="Ukotveniepoznmkypodiarou"/>
          <w:rFonts w:eastAsia="Times New Roman" w:cs="Times New Roman" w:ascii="Times New Roman" w:hAnsi="Times New Roman"/>
          <w:sz w:val="24"/>
          <w:szCs w:val="24"/>
        </w:rPr>
        <w:footnoteReference w:customMarkFollows="1" w:id="177"/>
        <w:t>1</w:t>
      </w:r>
      <w:r>
        <w:rPr>
          <w:rStyle w:val="WWZnakypropoznmkupodarou12"/>
          <w:rFonts w:eastAsia="Times New Roman" w:cs="Times New Roman" w:ascii="Times New Roman" w:hAnsi="Times New Roman"/>
          <w:sz w:val="24"/>
          <w:szCs w:val="24"/>
        </w:rPr>
        <w:t>1</w:t>
      </w:r>
      <w:r>
        <w:rPr>
          <w:rFonts w:eastAsia="Times New Roman" w:cs="Times New Roman" w:ascii="Times New Roman" w:hAnsi="Times New Roman"/>
          <w:sz w:val="24"/>
          <w:szCs w:val="24"/>
        </w:rPr>
        <w:t xml:space="preserve"> A</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koliv se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íkaz mylného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neshoduje se zákonem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ím, je od mýlícího se pokládán za zákon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Proto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odstupuje od tohoto, odstupuje od zákona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ího. A</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koliv náhodou od zákona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ího neodstupuje.</w:t>
      </w:r>
    </w:p>
    <w:p>
      <w:pPr>
        <w:pStyle w:val="Pedformtovantext"/>
        <w:jc w:val="both"/>
        <w:rPr/>
      </w:pPr>
      <w:r>
        <w:rPr>
          <w:rFonts w:eastAsia="Times New Roman" w:cs="Times New Roman" w:ascii="Times New Roman" w:hAnsi="Times New Roman"/>
          <w:sz w:val="24"/>
          <w:szCs w:val="24"/>
        </w:rPr>
        <w:t xml:space="preserve">Jest také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íci,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mylné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opravdu a ve vlastním smyslu zavazuje závazností vyplývající ze zákona v</w:t>
      </w:r>
      <w:r>
        <w:rPr>
          <w:rFonts w:eastAsia="Times New Roman" w:cs="Times New Roman" w:ascii="Times New Roman" w:hAnsi="Times New Roman"/>
          <w:sz w:val="24"/>
          <w:szCs w:val="24"/>
        </w:rPr>
        <w:t>ěč</w:t>
      </w:r>
      <w:r>
        <w:rPr>
          <w:rFonts w:eastAsia="Times New Roman" w:cs="Times New Roman" w:ascii="Times New Roman" w:hAnsi="Times New Roman"/>
          <w:sz w:val="24"/>
          <w:szCs w:val="24"/>
        </w:rPr>
        <w:t xml:space="preserve">ného,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ili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ího, tvarov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ne látkov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To jest, co se týká tvarové stránky závazku, ne co se týká látky, která je závazkem dot</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ena. Je to h</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ích sám o sob</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a látkou a ono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se mýli v tom,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nepokládá onu látku za h</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ích, a</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 h</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ích je. Pravý smysl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pro</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 ukládá onu závaznost, je poslu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nost k zákonu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edlo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enému jako zákon, a tento tvarový smysl je ze zákona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ího, který obecn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na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izuje poslu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nost k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ikázání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 zákonu,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edlo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eným jako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ikázání nebo zákon, a</w:t>
      </w:r>
      <w:r>
        <w:rPr>
          <w:rFonts w:eastAsia="Times New Roman" w:cs="Times New Roman" w:ascii="Times New Roman" w:hAnsi="Times New Roman"/>
          <w:sz w:val="24"/>
          <w:szCs w:val="24"/>
        </w:rPr>
        <w:t>ť</w:t>
      </w:r>
      <w:r>
        <w:rPr>
          <w:rFonts w:eastAsia="Times New Roman" w:cs="Times New Roman" w:ascii="Times New Roman" w:hAnsi="Times New Roman"/>
          <w:sz w:val="24"/>
          <w:szCs w:val="24"/>
        </w:rPr>
        <w:t xml:space="preserve"> se to má jakkoli s omylem nebo pravdou v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edlo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ené látce tohoto zákona. Svatý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 praví: A</w:t>
      </w:r>
      <w:r>
        <w:rPr>
          <w:rFonts w:eastAsia="Times New Roman" w:cs="Times New Roman" w:ascii="Times New Roman" w:hAnsi="Times New Roman"/>
          <w:sz w:val="24"/>
          <w:szCs w:val="24"/>
        </w:rPr>
        <w:t>ť</w:t>
      </w:r>
      <w:r>
        <w:rPr>
          <w:rFonts w:eastAsia="Times New Roman" w:cs="Times New Roman" w:ascii="Times New Roman" w:hAnsi="Times New Roman"/>
          <w:sz w:val="24"/>
          <w:szCs w:val="24"/>
        </w:rPr>
        <w:t xml:space="preserve"> se neodvozuje od Boha soud mylného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ece mýlící se rozum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edkládá sv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j soud jako správný, a proto jako odvozený od Boha, od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ho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echna pravda.</w:t>
      </w:r>
      <w:r>
        <w:rPr>
          <w:rStyle w:val="WWZnakypropoznmkupodarou12"/>
          <w:rStyle w:val="Ukotveniepoznmkypodiarou"/>
          <w:rFonts w:eastAsia="Times New Roman" w:cs="Times New Roman" w:ascii="Times New Roman" w:hAnsi="Times New Roman"/>
          <w:sz w:val="24"/>
          <w:szCs w:val="24"/>
        </w:rPr>
        <w:footnoteReference w:customMarkFollows="1" w:id="178"/>
        <w:t>1</w:t>
      </w:r>
      <w:r>
        <w:rPr>
          <w:rStyle w:val="WWZnakypropoznmkupodarou12"/>
          <w:rFonts w:eastAsia="Times New Roman" w:cs="Times New Roman" w:ascii="Times New Roman" w:hAnsi="Times New Roman"/>
          <w:sz w:val="24"/>
          <w:szCs w:val="24"/>
        </w:rPr>
        <w:t>2</w:t>
      </w:r>
      <w:r>
        <w:rPr>
          <w:rFonts w:eastAsia="Times New Roman" w:cs="Times New Roman" w:ascii="Times New Roman" w:hAnsi="Times New Roman"/>
          <w:sz w:val="24"/>
          <w:szCs w:val="24"/>
        </w:rPr>
        <w:t xml:space="preserve"> Co se týká látky, neodvozuje se tedy závazek od zákona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ího, ale co se týká tvaru a pohnutky, omyl se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edpokládá v látce tohoto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w:t>
      </w:r>
    </w:p>
    <w:p>
      <w:pPr>
        <w:pStyle w:val="Pedformtovantext"/>
        <w:jc w:val="both"/>
        <w:rPr/>
      </w:pPr>
      <w:r>
        <w:rPr>
          <w:rFonts w:eastAsia="Times New Roman" w:cs="Times New Roman" w:ascii="Times New Roman" w:hAnsi="Times New Roman"/>
          <w:sz w:val="24"/>
          <w:szCs w:val="24"/>
        </w:rPr>
        <w:t>Z toho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ak nenásleduje,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by B</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h látkov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nebo podru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zavazoval ke h</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íchu,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zavazuje k látce, je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je opravdu h</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ích a omylem se za h</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ích nepokládá. B</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h zavazuje k tvarové stránce,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k poslu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nosti toho, co se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edkládá jako zákon. Je z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irozeného práva poslechnouti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íkazu zákona, nebo toho, co se za zákon pokládá, a toto právo pochází od Boha.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mylné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zavazuje, je tu dvojí soud. Jedním se má za zakázané, co zakázané není, druhým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i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innosti soudíme,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se má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co vykonati nebo opominouti podle zákona myln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chápaného. Prvý je nesprávný a není od Boha, druhý je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innost správný a proto je od Boha. Je správné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init, co pokládáme za dobré a nesprávné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init, co máme za zlo. Pravda v tomto soudu není ze shody s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ci samou,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 rozkazem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V takovém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ípad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nena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izuje na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le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pokud obsahuje nesprávnost,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pokud se jeví shodná s rozumem a správnou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inností. Le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není od Boha, ani od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Od nich je jen to, aby se le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dob</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 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la. Správnost v ní jest uvésti na Boha, nesprávnost na tvora. Sv.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 poznamenává:</w:t>
      </w:r>
      <w:r>
        <w:rPr>
          <w:rStyle w:val="WWZnakypropoznmkupodarou12"/>
          <w:rStyle w:val="Ukotveniepoznmkypodiarou"/>
          <w:rFonts w:eastAsia="Times New Roman" w:cs="Times New Roman" w:ascii="Times New Roman" w:hAnsi="Times New Roman"/>
          <w:sz w:val="24"/>
          <w:szCs w:val="24"/>
        </w:rPr>
        <w:footnoteReference w:customMarkFollows="1" w:id="179"/>
        <w:t>1</w:t>
      </w:r>
      <w:r>
        <w:rPr>
          <w:rStyle w:val="WWZnakypropoznmkupodarou12"/>
          <w:rFonts w:eastAsia="Times New Roman" w:cs="Times New Roman" w:ascii="Times New Roman" w:hAnsi="Times New Roman"/>
          <w:sz w:val="24"/>
          <w:szCs w:val="24"/>
        </w:rPr>
        <w:t>3</w:t>
      </w:r>
      <w:r>
        <w:rPr>
          <w:rFonts w:eastAsia="Times New Roman" w:cs="Times New Roman" w:ascii="Times New Roman" w:hAnsi="Times New Roman"/>
          <w:sz w:val="24"/>
          <w:szCs w:val="24"/>
        </w:rPr>
        <w:t xml:space="preserve"> Proto se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íká,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zavazuje,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 by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 upadl do h</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íchu, kdyby nesplnil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ak,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iní správn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ten, kdo je plní. B</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h tedy není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ina nesprávnosti a omylu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ece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zustává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inou jeho závaznosti. Tato závaznost nevychází ani nená-</w:t>
      </w:r>
    </w:p>
    <w:p>
      <w:pPr>
        <w:pStyle w:val="Pedformtovantext"/>
        <w:jc w:val="both"/>
        <w:rPr/>
      </w:pPr>
      <w:r>
        <w:rPr>
          <w:rFonts w:eastAsia="Times New Roman" w:cs="Times New Roman" w:ascii="Times New Roman" w:hAnsi="Times New Roman"/>
          <w:sz w:val="24"/>
          <w:szCs w:val="24"/>
        </w:rPr>
        <w:t>sleduje z tohoto omylu,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z tvarové stránky zákona, kterého se má poslechnouti práv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proto,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je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edlo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en jako zákon, jako blízké pravidlo pro na</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 mravy, 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eba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 je nesprávný a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patný ze stránky látky a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ití. Posta</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í,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 je dobrý ze stránky tvarové a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je jakoby zákon.</w:t>
      </w:r>
    </w:p>
    <w:p>
      <w:pPr>
        <w:pStyle w:val="Pedformtovantext"/>
        <w:jc w:val="both"/>
        <w:rPr/>
      </w:pPr>
      <w:r>
        <w:rPr>
          <w:rFonts w:eastAsia="Times New Roman" w:cs="Times New Roman" w:ascii="Times New Roman" w:hAnsi="Times New Roman"/>
          <w:sz w:val="24"/>
          <w:szCs w:val="24"/>
        </w:rPr>
        <w:t>Sv.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 se ptá dále,</w:t>
      </w:r>
      <w:r>
        <w:rPr>
          <w:rStyle w:val="WWZnakypropoznmkupodarou12"/>
          <w:rStyle w:val="Ukotveniepoznmkypodiarou"/>
          <w:rFonts w:eastAsia="Times New Roman" w:cs="Times New Roman" w:ascii="Times New Roman" w:hAnsi="Times New Roman"/>
          <w:sz w:val="24"/>
          <w:szCs w:val="24"/>
        </w:rPr>
        <w:footnoteReference w:customMarkFollows="1" w:id="180"/>
        <w:t>1</w:t>
      </w:r>
      <w:r>
        <w:rPr>
          <w:rStyle w:val="WWZnakypropoznmkupodarou12"/>
          <w:rFonts w:eastAsia="Times New Roman" w:cs="Times New Roman" w:ascii="Times New Roman" w:hAnsi="Times New Roman"/>
          <w:sz w:val="24"/>
          <w:szCs w:val="24"/>
        </w:rPr>
        <w:t>4</w:t>
      </w:r>
      <w:r>
        <w:rPr>
          <w:rFonts w:eastAsia="Times New Roman" w:cs="Times New Roman" w:ascii="Times New Roman" w:hAnsi="Times New Roman"/>
          <w:sz w:val="24"/>
          <w:szCs w:val="24"/>
        </w:rPr>
        <w:t xml:space="preserve"> zda mylné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omlouvá od h</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íchu. Na tuto otázku odpovídá podle zásad o nev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domosti, která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kdy 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sobí nedobrovolnost,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kdy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ne.</w:t>
      </w:r>
      <w:r>
        <w:rPr>
          <w:rStyle w:val="WWZnakypropoznmkupodarou12"/>
          <w:rStyle w:val="Ukotveniepoznmkypodiarou"/>
          <w:rFonts w:eastAsia="Times New Roman" w:cs="Times New Roman" w:ascii="Times New Roman" w:hAnsi="Times New Roman"/>
          <w:sz w:val="24"/>
          <w:szCs w:val="24"/>
        </w:rPr>
        <w:footnoteReference w:customMarkFollows="1" w:id="181"/>
        <w:t>1</w:t>
      </w:r>
      <w:r>
        <w:rPr>
          <w:rStyle w:val="WWZnakypropoznmkupodarou12"/>
          <w:rFonts w:eastAsia="Times New Roman" w:cs="Times New Roman" w:ascii="Times New Roman" w:hAnsi="Times New Roman"/>
          <w:sz w:val="24"/>
          <w:szCs w:val="24"/>
        </w:rPr>
        <w:t>5</w:t>
      </w:r>
      <w:r>
        <w:rPr>
          <w:rFonts w:eastAsia="Times New Roman" w:cs="Times New Roman" w:ascii="Times New Roman" w:hAnsi="Times New Roman"/>
          <w:sz w:val="24"/>
          <w:szCs w:val="24"/>
        </w:rPr>
        <w:t xml:space="preserve"> 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ak mravní dobro a zlo je v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pokud je dobrovolný,</w:t>
      </w:r>
      <w:r>
        <w:rPr>
          <w:rStyle w:val="WWZnakypropoznmkupodarou12"/>
          <w:rStyle w:val="Ukotveniepoznmkypodiarou"/>
          <w:rFonts w:eastAsia="Times New Roman" w:cs="Times New Roman" w:ascii="Times New Roman" w:hAnsi="Times New Roman"/>
          <w:sz w:val="24"/>
          <w:szCs w:val="24"/>
        </w:rPr>
        <w:footnoteReference w:customMarkFollows="1" w:id="182"/>
        <w:t>1</w:t>
      </w:r>
      <w:r>
        <w:rPr>
          <w:rStyle w:val="WWZnakypropoznmkupodarou12"/>
          <w:rFonts w:eastAsia="Times New Roman" w:cs="Times New Roman" w:ascii="Times New Roman" w:hAnsi="Times New Roman"/>
          <w:sz w:val="24"/>
          <w:szCs w:val="24"/>
        </w:rPr>
        <w:t>6</w:t>
      </w:r>
      <w:r>
        <w:rPr>
          <w:rFonts w:eastAsia="Times New Roman" w:cs="Times New Roman" w:ascii="Times New Roman" w:hAnsi="Times New Roman"/>
          <w:sz w:val="24"/>
          <w:szCs w:val="24"/>
        </w:rPr>
        <w:t xml:space="preserve"> je jasné,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nev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domost, která 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sobí nedobrovoln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odnímá povahu mravního zla nebo dobra. Ov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em ne ta, je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nep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sobí nedobrovoln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Nev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domost, která je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jakým zp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sobem cht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na, a</w:t>
      </w:r>
      <w:r>
        <w:rPr>
          <w:rFonts w:eastAsia="Times New Roman" w:cs="Times New Roman" w:ascii="Times New Roman" w:hAnsi="Times New Roman"/>
          <w:sz w:val="24"/>
          <w:szCs w:val="24"/>
        </w:rPr>
        <w:t>ť</w:t>
      </w:r>
      <w:r>
        <w:rPr>
          <w:rFonts w:eastAsia="Times New Roman" w:cs="Times New Roman" w:ascii="Times New Roman" w:hAnsi="Times New Roman"/>
          <w:sz w:val="24"/>
          <w:szCs w:val="24"/>
        </w:rPr>
        <w:t xml:space="preserv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ímo nebo nep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ímo, nep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sobí nedobrovoln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Nev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domost, ke které sm</w:t>
      </w:r>
      <w:r>
        <w:rPr>
          <w:rFonts w:eastAsia="Times New Roman" w:cs="Times New Roman" w:ascii="Times New Roman" w:hAnsi="Times New Roman"/>
          <w:sz w:val="24"/>
          <w:szCs w:val="24"/>
        </w:rPr>
        <w:t>ěř</w:t>
      </w:r>
      <w:r>
        <w:rPr>
          <w:rFonts w:eastAsia="Times New Roman" w:cs="Times New Roman" w:ascii="Times New Roman" w:hAnsi="Times New Roman"/>
          <w:sz w:val="24"/>
          <w:szCs w:val="24"/>
        </w:rPr>
        <w:t xml:space="preserve">uje </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kon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le, nazývá se dobrovolná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ímo. Nep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ímo dobrovolná je pro nedbalost,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kdo nechce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 co je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 povinen. Jestli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se tedy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nebo rozum mýli pro nev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domost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ímo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 nep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ímo cht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nou ve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ci, kterou je povinen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 znáti, takový omyl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nebo rozumu neomlouvá od toho,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rozum nebo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ikloniv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í se k tomuto omylu, jsou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patné.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omyl 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sobí nedobrovoln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vycházeje z neznalosti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jaké okolnosti bez nedbalosti, omlouvá, a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le, shodující se s mylným rozumem, není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patná.</w:t>
      </w:r>
    </w:p>
    <w:p>
      <w:pPr>
        <w:pStyle w:val="Pedformtovantext"/>
        <w:jc w:val="both"/>
        <w:rPr/>
      </w:pPr>
      <w:r>
        <w:rPr>
          <w:rFonts w:eastAsia="Times New Roman" w:cs="Times New Roman" w:ascii="Times New Roman" w:hAnsi="Times New Roman"/>
          <w:sz w:val="24"/>
          <w:szCs w:val="24"/>
        </w:rPr>
        <w:t>Z náuky sv.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e vysvitá,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jinak zavazuje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emo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iteln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mylné a jinak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nep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emo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iteln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mylné, a</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 proti tomu jaksi mluví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kte</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 star</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spisovatelé. Na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 Billuart tvrdí,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se nikdy nesmí jednati proti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a</w:t>
      </w:r>
      <w:r>
        <w:rPr>
          <w:rFonts w:eastAsia="Times New Roman" w:cs="Times New Roman" w:ascii="Times New Roman" w:hAnsi="Times New Roman"/>
          <w:sz w:val="24"/>
          <w:szCs w:val="24"/>
        </w:rPr>
        <w:t>ť</w:t>
      </w:r>
      <w:r>
        <w:rPr>
          <w:rFonts w:eastAsia="Times New Roman" w:cs="Times New Roman" w:ascii="Times New Roman" w:hAnsi="Times New Roman"/>
          <w:sz w:val="24"/>
          <w:szCs w:val="24"/>
        </w:rPr>
        <w:t xml:space="preserv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ikazuje nebo zakazuje, a</w:t>
      </w:r>
      <w:r>
        <w:rPr>
          <w:rFonts w:eastAsia="Times New Roman" w:cs="Times New Roman" w:ascii="Times New Roman" w:hAnsi="Times New Roman"/>
          <w:sz w:val="24"/>
          <w:szCs w:val="24"/>
        </w:rPr>
        <w:t>ť</w:t>
      </w:r>
      <w:r>
        <w:rPr>
          <w:rFonts w:eastAsia="Times New Roman" w:cs="Times New Roman" w:ascii="Times New Roman" w:hAnsi="Times New Roman"/>
          <w:sz w:val="24"/>
          <w:szCs w:val="24"/>
        </w:rPr>
        <w:t xml:space="preserve"> je správné nebo mylné, 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eba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se mýli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emo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itelným zp</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sobem.</w:t>
      </w:r>
      <w:r>
        <w:rPr>
          <w:rStyle w:val="WWZnakypropoznmkupodarou12"/>
          <w:rStyle w:val="Ukotveniepoznmkypodiarou"/>
          <w:rFonts w:eastAsia="Times New Roman" w:cs="Times New Roman" w:ascii="Times New Roman" w:hAnsi="Times New Roman"/>
          <w:sz w:val="24"/>
          <w:szCs w:val="24"/>
        </w:rPr>
        <w:footnoteReference w:customMarkFollows="1" w:id="183"/>
        <w:t>1</w:t>
      </w:r>
      <w:r>
        <w:rPr>
          <w:rStyle w:val="WWZnakypropoznmkupodarou12"/>
          <w:rFonts w:eastAsia="Times New Roman" w:cs="Times New Roman" w:ascii="Times New Roman" w:hAnsi="Times New Roman"/>
          <w:sz w:val="24"/>
          <w:szCs w:val="24"/>
        </w:rPr>
        <w:t>7</w:t>
      </w:r>
    </w:p>
    <w:p>
      <w:pPr>
        <w:pStyle w:val="Pedformtovantext"/>
        <w:jc w:val="both"/>
        <w:rPr/>
      </w:pPr>
      <w:r>
        <w:rPr>
          <w:rFonts w:eastAsia="Times New Roman" w:cs="Times New Roman" w:ascii="Times New Roman" w:hAnsi="Times New Roman"/>
          <w:sz w:val="24"/>
          <w:szCs w:val="24"/>
        </w:rPr>
        <w:t>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nep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emo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iteln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mylné je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ípadkové pravidlo opatrného jednání a 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eme se ho dr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et a je to povinnost, rozkazuje-li nebo zakazuje, tak</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jsme vázáni jednati shodn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s ním, záporn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se proti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mu ni</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ím neprovi</w:t>
      </w:r>
      <w:r>
        <w:rPr>
          <w:rFonts w:eastAsia="Times New Roman" w:cs="Times New Roman" w:ascii="Times New Roman" w:hAnsi="Times New Roman"/>
          <w:sz w:val="24"/>
          <w:szCs w:val="24"/>
        </w:rPr>
        <w:t>ň</w:t>
      </w:r>
      <w:r>
        <w:rPr>
          <w:rFonts w:eastAsia="Times New Roman" w:cs="Times New Roman" w:ascii="Times New Roman" w:hAnsi="Times New Roman"/>
          <w:sz w:val="24"/>
          <w:szCs w:val="24"/>
        </w:rPr>
        <w:t>ovat a kladn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jednat podle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ho. D</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vod: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nep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emo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iteln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mylné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edkládá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co jako zákon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i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myln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Pak ov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em je toté</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pohrdnout rozkazem rozumu jako pohrdnout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ím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ikázáním.</w:t>
      </w:r>
      <w:r>
        <w:rPr>
          <w:rStyle w:val="WWZnakypropoznmkupodarou12"/>
          <w:rStyle w:val="Ukotveniepoznmkypodiarou"/>
          <w:rFonts w:eastAsia="Times New Roman" w:cs="Times New Roman" w:ascii="Times New Roman" w:hAnsi="Times New Roman"/>
          <w:sz w:val="24"/>
          <w:szCs w:val="24"/>
        </w:rPr>
        <w:footnoteReference w:customMarkFollows="1" w:id="184"/>
        <w:t>1</w:t>
      </w:r>
      <w:r>
        <w:rPr>
          <w:rStyle w:val="WWZnakypropoznmkupodarou12"/>
          <w:rFonts w:eastAsia="Times New Roman" w:cs="Times New Roman" w:ascii="Times New Roman" w:hAnsi="Times New Roman"/>
          <w:sz w:val="24"/>
          <w:szCs w:val="24"/>
        </w:rPr>
        <w:t>8</w:t>
      </w:r>
      <w:r>
        <w:rPr>
          <w:rFonts w:eastAsia="Times New Roman" w:cs="Times New Roman" w:ascii="Times New Roman" w:hAnsi="Times New Roman"/>
          <w:sz w:val="24"/>
          <w:szCs w:val="24"/>
        </w:rPr>
        <w:t xml:space="preserve"> Na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izuje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co proti zákonu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ímu,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ece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ak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íká,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co na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izuje, je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zákon, a proto ru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itel tohoto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se stává ru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itelem Bo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ího zákona.</w:t>
      </w:r>
      <w:r>
        <w:rPr>
          <w:rStyle w:val="WWZnakypropoznmkupodarou12"/>
          <w:rStyle w:val="Ukotveniepoznmkypodiarou"/>
          <w:rFonts w:eastAsia="Times New Roman" w:cs="Times New Roman" w:ascii="Times New Roman" w:hAnsi="Times New Roman"/>
          <w:sz w:val="24"/>
          <w:szCs w:val="24"/>
        </w:rPr>
        <w:footnoteReference w:customMarkFollows="1" w:id="185"/>
        <w:t>1</w:t>
      </w:r>
      <w:r>
        <w:rPr>
          <w:rStyle w:val="WWZnakypropoznmkupodarou12"/>
          <w:rFonts w:eastAsia="Times New Roman" w:cs="Times New Roman" w:ascii="Times New Roman" w:hAnsi="Times New Roman"/>
          <w:sz w:val="24"/>
          <w:szCs w:val="24"/>
        </w:rPr>
        <w:t>9</w:t>
      </w:r>
    </w:p>
    <w:p>
      <w:pPr>
        <w:pStyle w:val="Pedformtovantext"/>
        <w:jc w:val="both"/>
        <w:rPr/>
      </w:pPr>
      <w:r>
        <w:rPr>
          <w:rFonts w:eastAsia="Times New Roman" w:cs="Times New Roman" w:ascii="Times New Roman" w:hAnsi="Times New Roman"/>
          <w:sz w:val="24"/>
          <w:szCs w:val="24"/>
        </w:rPr>
        <w:t>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mylné nep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ekonateln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není svou podstatou opatrné pravidlo jednání, neshoduje se se zákonem,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je s ním ve shod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pro nev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domost, proto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se v</w:t>
      </w:r>
      <w:r>
        <w:rPr>
          <w:rFonts w:eastAsia="Times New Roman" w:cs="Times New Roman" w:ascii="Times New Roman" w:hAnsi="Times New Roman"/>
          <w:sz w:val="24"/>
          <w:szCs w:val="24"/>
        </w:rPr>
        <w:t>ěř</w:t>
      </w:r>
      <w:r>
        <w:rPr>
          <w:rFonts w:eastAsia="Times New Roman" w:cs="Times New Roman" w:ascii="Times New Roman" w:hAnsi="Times New Roman"/>
          <w:sz w:val="24"/>
          <w:szCs w:val="24"/>
        </w:rPr>
        <w:t xml:space="preserve">í,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je s ním ve shod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Není pravidlo naprosté a nezavazuje pro ka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dý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ípad,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jen s podmínkou, pokud trvá.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 toti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takové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e a má odlo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w:t>
      </w:r>
      <w:r>
        <w:rPr>
          <w:rStyle w:val="WWZnakypropoznmkupodarou12"/>
          <w:rStyle w:val="Ukotveniepoznmkypodiarou"/>
          <w:rFonts w:eastAsia="Times New Roman" w:cs="Times New Roman" w:ascii="Times New Roman" w:hAnsi="Times New Roman"/>
          <w:sz w:val="24"/>
          <w:szCs w:val="24"/>
        </w:rPr>
        <w:footnoteReference w:customMarkFollows="1" w:id="186"/>
        <w:t>2</w:t>
      </w:r>
      <w:r>
        <w:rPr>
          <w:rStyle w:val="WWZnakypropoznmkupodarou12"/>
          <w:rFonts w:eastAsia="Times New Roman" w:cs="Times New Roman" w:ascii="Times New Roman" w:hAnsi="Times New Roman"/>
          <w:sz w:val="24"/>
          <w:szCs w:val="24"/>
        </w:rPr>
        <w:t>0</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 s ním shodný je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ípadkov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dobrý a opatrný. A</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koliv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nep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ekonateln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mylné obsahuje omyl v badání,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ece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jsouc pravidlo správného jednání, má býti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jak správn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a opatrn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tvo</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ené, alespo</w:t>
      </w:r>
      <w:r>
        <w:rPr>
          <w:rFonts w:eastAsia="Times New Roman" w:cs="Times New Roman" w:ascii="Times New Roman" w:hAnsi="Times New Roman"/>
          <w:sz w:val="24"/>
          <w:szCs w:val="24"/>
        </w:rPr>
        <w:t>ň</w:t>
      </w:r>
      <w:r>
        <w:rPr>
          <w:rFonts w:eastAsia="Times New Roman" w:cs="Times New Roman" w:ascii="Times New Roman" w:hAnsi="Times New Roman"/>
          <w:sz w:val="24"/>
          <w:szCs w:val="24"/>
        </w:rPr>
        <w:t xml:space="preserve"> tvarov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vzhledem k nám správné, to je shodné se správnou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ádosti neboli po</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estnou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li a se zákonem v</w:t>
      </w:r>
      <w:r>
        <w:rPr>
          <w:rFonts w:eastAsia="Times New Roman" w:cs="Times New Roman" w:ascii="Times New Roman" w:hAnsi="Times New Roman"/>
          <w:sz w:val="24"/>
          <w:szCs w:val="24"/>
        </w:rPr>
        <w:t>ěč</w:t>
      </w:r>
      <w:r>
        <w:rPr>
          <w:rFonts w:eastAsia="Times New Roman" w:cs="Times New Roman" w:ascii="Times New Roman" w:hAnsi="Times New Roman"/>
          <w:sz w:val="24"/>
          <w:szCs w:val="24"/>
        </w:rPr>
        <w:t>ným.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se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komu po bedlivém a dostate</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opatrném zkoumání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co nep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ekonateln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jeví jako dobro a na</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ízené, nebo jako zlo a zakázané, za 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chto okolností, dokud je tu tento nep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ekonatelný omyl, jist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je takovému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ku dobré ono zdánliv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dobré jednání a je mu zlo zdánliv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patné jednání.</w:t>
      </w:r>
    </w:p>
    <w:p>
      <w:pPr>
        <w:pStyle w:val="Pedformtovantext"/>
        <w:jc w:val="both"/>
        <w:rPr/>
      </w:pPr>
      <w:r>
        <w:rPr>
          <w:rFonts w:eastAsia="Times New Roman" w:cs="Times New Roman" w:ascii="Times New Roman" w:hAnsi="Times New Roman"/>
          <w:sz w:val="24"/>
          <w:szCs w:val="24"/>
        </w:rPr>
        <w:t>Zcela správn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a opatrn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tvo</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 pravý soud svého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tvo</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 jej ne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ímo soudem o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cné mravnosti,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soudem zp</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tným o tvarové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ili osobní mravnosti.</w:t>
      </w:r>
      <w:r>
        <w:rPr>
          <w:rStyle w:val="WWZnakypropoznmkupodarou12"/>
          <w:rStyle w:val="Ukotveniepoznmkypodiarou"/>
          <w:rFonts w:eastAsia="Times New Roman" w:cs="Times New Roman" w:ascii="Times New Roman" w:hAnsi="Times New Roman"/>
          <w:sz w:val="24"/>
          <w:szCs w:val="24"/>
        </w:rPr>
        <w:footnoteReference w:customMarkFollows="1" w:id="187"/>
        <w:t>2</w:t>
      </w:r>
      <w:r>
        <w:rPr>
          <w:rStyle w:val="WWZnakypropoznmkupodarou12"/>
          <w:rFonts w:eastAsia="Times New Roman" w:cs="Times New Roman" w:ascii="Times New Roman" w:hAnsi="Times New Roman"/>
          <w:sz w:val="24"/>
          <w:szCs w:val="24"/>
        </w:rPr>
        <w:t>1</w:t>
      </w:r>
    </w:p>
    <w:p>
      <w:pPr>
        <w:pStyle w:val="Pedformtovantext"/>
        <w:jc w:val="both"/>
        <w:rPr/>
      </w:pPr>
      <w:r>
        <w:rPr>
          <w:rFonts w:eastAsia="Times New Roman" w:cs="Times New Roman" w:ascii="Times New Roman" w:hAnsi="Times New Roman"/>
          <w:sz w:val="24"/>
          <w:szCs w:val="24"/>
        </w:rPr>
        <w:t>Kdo má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emo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iteln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mylné, h</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a</w:t>
      </w:r>
      <w:r>
        <w:rPr>
          <w:rFonts w:eastAsia="Times New Roman" w:cs="Times New Roman" w:ascii="Times New Roman" w:hAnsi="Times New Roman"/>
          <w:sz w:val="24"/>
          <w:szCs w:val="24"/>
        </w:rPr>
        <w:t>ť</w:t>
      </w:r>
      <w:r>
        <w:rPr>
          <w:rFonts w:eastAsia="Times New Roman" w:cs="Times New Roman" w:ascii="Times New Roman" w:hAnsi="Times New Roman"/>
          <w:sz w:val="24"/>
          <w:szCs w:val="24"/>
        </w:rPr>
        <w:t xml:space="preserve"> jedná podle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ho nebo proti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mu. H</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jednáním proti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mu; volí tak zlo pokládané za zlo. H</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jednáním podle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ho, nebo</w:t>
      </w:r>
      <w:r>
        <w:rPr>
          <w:rFonts w:eastAsia="Times New Roman" w:cs="Times New Roman" w:ascii="Times New Roman" w:hAnsi="Times New Roman"/>
          <w:sz w:val="24"/>
          <w:szCs w:val="24"/>
        </w:rPr>
        <w:t>ť</w:t>
      </w:r>
      <w:r>
        <w:rPr>
          <w:rFonts w:eastAsia="Times New Roman" w:cs="Times New Roman" w:ascii="Times New Roman" w:hAnsi="Times New Roman"/>
          <w:sz w:val="24"/>
          <w:szCs w:val="24"/>
        </w:rPr>
        <w:t>, a</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 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e a má omyl odlo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 neodkládaje jej, jedná nerozvá</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w:t>
      </w:r>
      <w:r>
        <w:rPr>
          <w:rStyle w:val="WWZnakypropoznmkupodarou12"/>
          <w:rStyle w:val="Ukotveniepoznmkypodiarou"/>
          <w:rFonts w:eastAsia="Times New Roman" w:cs="Times New Roman" w:ascii="Times New Roman" w:hAnsi="Times New Roman"/>
          <w:sz w:val="24"/>
          <w:szCs w:val="24"/>
        </w:rPr>
        <w:footnoteReference w:customMarkFollows="1" w:id="188"/>
        <w:t>2</w:t>
      </w:r>
      <w:r>
        <w:rPr>
          <w:rStyle w:val="WWZnakypropoznmkupodarou12"/>
          <w:rFonts w:eastAsia="Times New Roman" w:cs="Times New Roman" w:ascii="Times New Roman" w:hAnsi="Times New Roman"/>
          <w:sz w:val="24"/>
          <w:szCs w:val="24"/>
        </w:rPr>
        <w:t>2</w:t>
      </w:r>
      <w:r>
        <w:rPr>
          <w:rFonts w:eastAsia="Times New Roman" w:cs="Times New Roman" w:ascii="Times New Roman" w:hAnsi="Times New Roman"/>
          <w:sz w:val="24"/>
          <w:szCs w:val="24"/>
        </w:rPr>
        <w:t xml:space="preserve"> Takové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není pravidlo opatrného jednání, ani jednání dovoleného,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je je 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eba horliv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ím hledáním pravdy odlo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iti. D</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vod: Kdo neodkládá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ekonateln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mylné, ji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tím jedná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je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to zlo, které koná alespo</w:t>
      </w:r>
      <w:r>
        <w:rPr>
          <w:rFonts w:eastAsia="Times New Roman" w:cs="Times New Roman" w:ascii="Times New Roman" w:hAnsi="Times New Roman"/>
          <w:sz w:val="24"/>
          <w:szCs w:val="24"/>
        </w:rPr>
        <w:t>ň</w:t>
      </w:r>
      <w:r>
        <w:rPr>
          <w:rFonts w:eastAsia="Times New Roman" w:cs="Times New Roman" w:ascii="Times New Roman" w:hAnsi="Times New Roman"/>
          <w:sz w:val="24"/>
          <w:szCs w:val="24"/>
        </w:rPr>
        <w:t xml:space="preserve"> nep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ímo, je dobrovolné. Je cht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ná nev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domost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ili mylné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z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ho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zlo následuje.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ekonatelná nev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domost neomlouvá od viny. „Jestli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se rozum nebo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mýli omylem pro nedbalost dobrovoln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ímo nebo nep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ímo cht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ným, 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je to omyl o tom, co je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 povinen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ti, takový omyl rozumu nebo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neomlouvá a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le, shodující se s takovým rozumem nebo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domím, je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patná... Pak je ji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sám omyl, sama nev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domost h</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ích.“</w:t>
      </w:r>
      <w:r>
        <w:rPr>
          <w:rStyle w:val="WWZnakypropoznmkupodarou12"/>
          <w:rStyle w:val="Ukotveniepoznmkypodiarou"/>
          <w:rFonts w:eastAsia="Times New Roman" w:cs="Times New Roman" w:ascii="Times New Roman" w:hAnsi="Times New Roman"/>
          <w:sz w:val="24"/>
          <w:szCs w:val="24"/>
        </w:rPr>
        <w:footnoteReference w:customMarkFollows="1" w:id="189"/>
        <w:t>2</w:t>
      </w:r>
      <w:r>
        <w:rPr>
          <w:rStyle w:val="WWZnakypropoznmkupodarou12"/>
          <w:rFonts w:eastAsia="Times New Roman" w:cs="Times New Roman" w:ascii="Times New Roman" w:hAnsi="Times New Roman"/>
          <w:sz w:val="24"/>
          <w:szCs w:val="24"/>
        </w:rPr>
        <w:t>3</w:t>
      </w:r>
    </w:p>
    <w:p>
      <w:pPr>
        <w:pStyle w:val="Pedformtovantext"/>
        <w:jc w:val="both"/>
        <w:rPr/>
      </w:pPr>
      <w:r>
        <w:rPr>
          <w:rFonts w:eastAsia="Times New Roman" w:cs="Times New Roman" w:ascii="Times New Roman" w:hAnsi="Times New Roman"/>
          <w:sz w:val="24"/>
          <w:szCs w:val="24"/>
        </w:rPr>
        <w:t>T</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eba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ekonateln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mylné zavazuje, abychom se s ním shodovali pokud není odlo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eno, nebo</w:t>
      </w:r>
      <w:r>
        <w:rPr>
          <w:rFonts w:eastAsia="Times New Roman" w:cs="Times New Roman" w:ascii="Times New Roman" w:hAnsi="Times New Roman"/>
          <w:sz w:val="24"/>
          <w:szCs w:val="24"/>
        </w:rPr>
        <w:t>ť</w:t>
      </w:r>
      <w:r>
        <w:rPr>
          <w:rFonts w:eastAsia="Times New Roman" w:cs="Times New Roman" w:ascii="Times New Roman" w:hAnsi="Times New Roman"/>
          <w:sz w:val="24"/>
          <w:szCs w:val="24"/>
        </w:rPr>
        <w:t xml:space="preserve"> tím,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 trvá, je blízké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ídící pravidlo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innosti,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ece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máme závazek je odlo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iti, jestli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je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inou konání zla a opormíjení dobra. Nelze tedy jednat ani proti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mu, ani podle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ho. Ani nelze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íci,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 s takovým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domím zh</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z nutnosti a bude zmaten, nev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da co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init, aby unikl zlu. Sv.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 praví:</w:t>
      </w:r>
      <w:r>
        <w:rPr>
          <w:rStyle w:val="WWZnakypropoznmkupodarou12"/>
          <w:rStyle w:val="Ukotveniepoznmkypodiarou"/>
          <w:rFonts w:eastAsia="Times New Roman" w:cs="Times New Roman" w:ascii="Times New Roman" w:hAnsi="Times New Roman"/>
          <w:sz w:val="24"/>
          <w:szCs w:val="24"/>
        </w:rPr>
        <w:footnoteReference w:customMarkFollows="1" w:id="190"/>
        <w:t>2</w:t>
      </w:r>
      <w:r>
        <w:rPr>
          <w:rStyle w:val="WWZnakypropoznmkupodarou12"/>
          <w:rFonts w:eastAsia="Times New Roman" w:cs="Times New Roman" w:ascii="Times New Roman" w:hAnsi="Times New Roman"/>
          <w:sz w:val="24"/>
          <w:szCs w:val="24"/>
        </w:rPr>
        <w:t>4</w:t>
      </w:r>
      <w:r>
        <w:rPr>
          <w:rFonts w:eastAsia="Times New Roman" w:cs="Times New Roman" w:ascii="Times New Roman" w:hAnsi="Times New Roman"/>
          <w:sz w:val="24"/>
          <w:szCs w:val="24"/>
        </w:rPr>
        <w:t xml:space="preserve"> Jako pri uva</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ování z jednoho omylu nutn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následují jiné, tak v mravním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ivot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zjedná chyby nutn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následují jiné.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edpokládejme na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kdo hledá marnou slávu. A</w:t>
      </w:r>
      <w:r>
        <w:rPr>
          <w:rFonts w:eastAsia="Times New Roman" w:cs="Times New Roman" w:ascii="Times New Roman" w:hAnsi="Times New Roman"/>
          <w:sz w:val="24"/>
          <w:szCs w:val="24"/>
        </w:rPr>
        <w:t>ť</w:t>
      </w:r>
      <w:r>
        <w:rPr>
          <w:rFonts w:eastAsia="Times New Roman" w:cs="Times New Roman" w:ascii="Times New Roman" w:hAnsi="Times New Roman"/>
          <w:sz w:val="24"/>
          <w:szCs w:val="24"/>
        </w:rPr>
        <w:t xml:space="preserve"> pro marnou slávu 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iní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co, k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emu je povinen, nebo to pomine, v</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dy h</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a není zmaten, 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e od svého zám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ru ustoupit. A podobn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 omylu rozumu a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Kdo jedná z neomluvitelné nev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domosti, nutn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následuje v jeho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li zlo. Není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zmaten, 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e od omylu upustiti, nebo</w:t>
      </w:r>
      <w:r>
        <w:rPr>
          <w:rFonts w:eastAsia="Times New Roman" w:cs="Times New Roman" w:ascii="Times New Roman" w:hAnsi="Times New Roman"/>
          <w:sz w:val="24"/>
          <w:szCs w:val="24"/>
        </w:rPr>
        <w:t>ť</w:t>
      </w:r>
      <w:r>
        <w:rPr>
          <w:rFonts w:eastAsia="Times New Roman" w:cs="Times New Roman" w:ascii="Times New Roman" w:hAnsi="Times New Roman"/>
          <w:sz w:val="24"/>
          <w:szCs w:val="24"/>
        </w:rPr>
        <w:t xml:space="preserve"> jeho nev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domost je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ekonatelná a cht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ná.</w:t>
      </w:r>
    </w:p>
    <w:p>
      <w:pPr>
        <w:pStyle w:val="Pedformtovantext"/>
        <w:jc w:val="both"/>
        <w:rPr/>
      </w:pPr>
      <w:r>
        <w:rPr>
          <w:rFonts w:eastAsia="Times New Roman" w:cs="Times New Roman" w:ascii="Times New Roman" w:hAnsi="Times New Roman"/>
          <w:sz w:val="24"/>
          <w:szCs w:val="24"/>
        </w:rPr>
        <w:t>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ekonateln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mylné tedy nikterak není správné a pravé, ani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a zp</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tným soudem, pon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vad</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bez nále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itého pátrání jednající nem</w:t>
      </w:r>
      <w:r>
        <w:rPr>
          <w:rFonts w:eastAsia="Times New Roman" w:cs="Times New Roman" w:ascii="Times New Roman" w:hAnsi="Times New Roman"/>
          <w:sz w:val="24"/>
          <w:szCs w:val="24"/>
        </w:rPr>
        <w:t>ůž</w:t>
      </w:r>
      <w:r>
        <w:rPr>
          <w:rFonts w:eastAsia="Times New Roman" w:cs="Times New Roman" w:ascii="Times New Roman" w:hAnsi="Times New Roman"/>
          <w:sz w:val="24"/>
          <w:szCs w:val="24"/>
        </w:rPr>
        <w:t>e vpravd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soudit, zda je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 dobrý nebo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patný a nechce prost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konat dobro a varovat se zla.</w:t>
      </w:r>
      <w:r>
        <w:rPr>
          <w:rStyle w:val="WWZnakypropoznmkupodarou12"/>
          <w:rStyle w:val="Ukotveniepoznmkypodiarou"/>
          <w:rFonts w:eastAsia="Times New Roman" w:cs="Times New Roman" w:ascii="Times New Roman" w:hAnsi="Times New Roman"/>
          <w:sz w:val="24"/>
          <w:szCs w:val="24"/>
        </w:rPr>
        <w:footnoteReference w:customMarkFollows="1" w:id="191"/>
        <w:t>2</w:t>
      </w:r>
      <w:r>
        <w:rPr>
          <w:rStyle w:val="WWZnakypropoznmkupodarou12"/>
          <w:rFonts w:eastAsia="Times New Roman" w:cs="Times New Roman" w:ascii="Times New Roman" w:hAnsi="Times New Roman"/>
          <w:sz w:val="24"/>
          <w:szCs w:val="24"/>
        </w:rPr>
        <w:t>5</w:t>
      </w:r>
      <w:r>
        <w:rPr>
          <w:rFonts w:eastAsia="Times New Roman" w:cs="Times New Roman" w:ascii="Times New Roman" w:hAnsi="Times New Roman"/>
          <w:sz w:val="24"/>
          <w:szCs w:val="24"/>
        </w:rPr>
        <w:t xml:space="preserve"> Takové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prost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mylné a nesprávné a nemu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e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ádn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býti pravidlem opatrného a dovoleného jednání, nebo</w:t>
      </w:r>
      <w:r>
        <w:rPr>
          <w:rFonts w:eastAsia="Times New Roman" w:cs="Times New Roman" w:ascii="Times New Roman" w:hAnsi="Times New Roman"/>
          <w:sz w:val="24"/>
          <w:szCs w:val="24"/>
        </w:rPr>
        <w:t>ť</w:t>
      </w:r>
      <w:r>
        <w:rPr>
          <w:rFonts w:eastAsia="Times New Roman" w:cs="Times New Roman" w:ascii="Times New Roman" w:hAnsi="Times New Roman"/>
          <w:sz w:val="24"/>
          <w:szCs w:val="24"/>
        </w:rPr>
        <w:t xml:space="preserve"> vydává v nebezpe</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í opravdu zh</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it, zabra</w:t>
      </w:r>
      <w:r>
        <w:rPr>
          <w:rFonts w:eastAsia="Times New Roman" w:cs="Times New Roman" w:ascii="Times New Roman" w:hAnsi="Times New Roman"/>
          <w:sz w:val="24"/>
          <w:szCs w:val="24"/>
        </w:rPr>
        <w:t>ň</w:t>
      </w:r>
      <w:r>
        <w:rPr>
          <w:rFonts w:eastAsia="Times New Roman" w:cs="Times New Roman" w:ascii="Times New Roman" w:hAnsi="Times New Roman"/>
          <w:sz w:val="24"/>
          <w:szCs w:val="24"/>
        </w:rPr>
        <w:t>ujíc dobru a konajíc zlo.</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pPr>
      <w:r>
        <w:rPr/>
      </w:r>
    </w:p>
    <w:p>
      <w:pPr>
        <w:pStyle w:val="Pedformtovantext"/>
        <w:jc w:val="both"/>
        <w:rPr/>
      </w:pPr>
      <w:r>
        <w:rPr/>
      </w:r>
    </w:p>
    <w:p>
      <w:pPr>
        <w:pStyle w:val="Pedformtovantext"/>
        <w:jc w:val="both"/>
        <w:rPr/>
      </w:pPr>
      <w:r>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center"/>
        <w:rPr/>
      </w:pPr>
      <w:r>
        <w:rPr>
          <w:rFonts w:eastAsia="Times New Roman" w:cs="Times New Roman" w:ascii="Times New Roman" w:hAnsi="Times New Roman"/>
          <w:b/>
          <w:bCs/>
          <w:sz w:val="24"/>
          <w:szCs w:val="24"/>
        </w:rPr>
        <w:t xml:space="preserve">Z Á V </w:t>
      </w:r>
      <w:r>
        <w:rPr>
          <w:rFonts w:eastAsia="Times New Roman" w:cs="Times New Roman" w:ascii="Times New Roman" w:hAnsi="Times New Roman"/>
          <w:b/>
          <w:bCs/>
          <w:sz w:val="24"/>
          <w:szCs w:val="24"/>
        </w:rPr>
        <w:t>Ě</w:t>
      </w:r>
      <w:r>
        <w:rPr>
          <w:rFonts w:eastAsia="Times New Roman" w:cs="Times New Roman" w:ascii="Times New Roman" w:hAnsi="Times New Roman"/>
          <w:b/>
          <w:bCs/>
          <w:sz w:val="24"/>
          <w:szCs w:val="24"/>
        </w:rPr>
        <w:t xml:space="preserve"> R.</w:t>
      </w:r>
    </w:p>
    <w:p>
      <w:pPr>
        <w:pStyle w:val="Pedformtovantext"/>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Pedformtovantext"/>
        <w:jc w:val="both"/>
        <w:rPr/>
      </w:pPr>
      <w:r>
        <w:rPr>
          <w:rFonts w:eastAsia="Times New Roman" w:cs="Times New Roman" w:ascii="Times New Roman" w:hAnsi="Times New Roman"/>
          <w:sz w:val="24"/>
          <w:szCs w:val="24"/>
        </w:rPr>
        <w:t>Srovnáním náuky svatého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 s náukou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kterých bohov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dcu XII. a XIII. stol. 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musíme uzav</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ít,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je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echny svatý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ekonal jasností a hloubkou náuky. Jasn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vidí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sm</w:t>
      </w:r>
      <w:r>
        <w:rPr>
          <w:rFonts w:eastAsia="Times New Roman" w:cs="Times New Roman" w:ascii="Times New Roman" w:hAnsi="Times New Roman"/>
          <w:sz w:val="24"/>
          <w:szCs w:val="24"/>
        </w:rPr>
        <w:t>ěš</w:t>
      </w:r>
      <w:r>
        <w:rPr>
          <w:rFonts w:eastAsia="Times New Roman" w:cs="Times New Roman" w:ascii="Times New Roman" w:hAnsi="Times New Roman"/>
          <w:sz w:val="24"/>
          <w:szCs w:val="24"/>
        </w:rPr>
        <w:t>ování mravního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s mohutnostmi du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 s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irozeným zákonem, s pohotovostí prvých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atd. u bohov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dcu své doby, a odstra</w:t>
      </w:r>
      <w:r>
        <w:rPr>
          <w:rFonts w:eastAsia="Times New Roman" w:cs="Times New Roman" w:ascii="Times New Roman" w:hAnsi="Times New Roman"/>
          <w:sz w:val="24"/>
          <w:szCs w:val="24"/>
        </w:rPr>
        <w:t>ň</w:t>
      </w:r>
      <w:r>
        <w:rPr>
          <w:rFonts w:eastAsia="Times New Roman" w:cs="Times New Roman" w:ascii="Times New Roman" w:hAnsi="Times New Roman"/>
          <w:sz w:val="24"/>
          <w:szCs w:val="24"/>
        </w:rPr>
        <w:t>uje nejprve tuto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Prozkoumává vlastní podstatu zákona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irozeného, pohotovosti prvých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a mohutností du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 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ivými d</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kazy ukazuje,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ni</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emu z toho nep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íslu</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 jméno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jak se domnívali jiní.</w:t>
      </w:r>
    </w:p>
    <w:p>
      <w:pPr>
        <w:pStyle w:val="Pedformtovantext"/>
        <w:jc w:val="both"/>
        <w:rPr/>
      </w:pPr>
      <w:r>
        <w:rPr>
          <w:rFonts w:eastAsia="Times New Roman" w:cs="Times New Roman" w:ascii="Times New Roman" w:hAnsi="Times New Roman"/>
          <w:sz w:val="24"/>
          <w:szCs w:val="24"/>
        </w:rPr>
        <w:t>Pak následuje jmenný výb</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r mravního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a uzavírá,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je to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ití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jakého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ní nebo znalosti ke konkretnímu lidskému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Toto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ití je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innost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inorodého rozumu. Od jmenného vým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ru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istupuje k hledání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cného vým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ru a pátrá, jak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inorodý rozum uskute</w:t>
      </w:r>
      <w:r>
        <w:rPr>
          <w:rFonts w:eastAsia="Times New Roman" w:cs="Times New Roman" w:ascii="Times New Roman" w:hAnsi="Times New Roman"/>
          <w:sz w:val="24"/>
          <w:szCs w:val="24"/>
        </w:rPr>
        <w:t>čň</w:t>
      </w:r>
      <w:r>
        <w:rPr>
          <w:rFonts w:eastAsia="Times New Roman" w:cs="Times New Roman" w:ascii="Times New Roman" w:hAnsi="Times New Roman"/>
          <w:sz w:val="24"/>
          <w:szCs w:val="24"/>
        </w:rPr>
        <w:t>uje toto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ití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ní ke konkretnímu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a co je ono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ití. Toto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ití se zakládá na logickém postupu rozumu, srovnávajícího pohotovost prvých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 nebo jakoukoliv    jinou pohotovost a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ní s konkrétnim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inem, aby bylo z</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ejmo, zda tento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 vykonaný nebo mající býti vykonán, souhlasí nebo se neshoduje s pou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itou pohotovostí. Toto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ití není nic jiného ne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soud o mravní dobrot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nebo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patnosti lidského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inu, který byl, nebo má býti práv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vykonán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 pominut. Proto je mu podstatné mravní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soud, jím</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 práv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posuzuje mravnost svých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Ten soud je osobní, a proto i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osobní a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ímé pravidlo lidských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Svatý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 mu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íká pravidlo pod</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ízené, proto</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ve vlastním smyslu není pravidlo,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ití pravidla nebo zákona nebo jakéhokoli jiného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w:t>
      </w:r>
    </w:p>
    <w:p>
      <w:pPr>
        <w:pStyle w:val="Pedformtovantext"/>
        <w:jc w:val="both"/>
        <w:rPr/>
      </w:pPr>
      <w:r>
        <w:rPr>
          <w:rFonts w:eastAsia="Times New Roman" w:cs="Times New Roman" w:ascii="Times New Roman" w:hAnsi="Times New Roman"/>
          <w:sz w:val="24"/>
          <w:szCs w:val="24"/>
        </w:rPr>
        <w:t>Z tohoto pojmu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mohl snadno odpov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ti na otázku, zda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zvlá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mylné, zavazuje. Jeho souv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kovci obecn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jak jsme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ekli; upírali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naprostou moc závaznou,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edev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ím tehdy, kdy</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b</w:t>
      </w:r>
      <w:r>
        <w:rPr>
          <w:rFonts w:eastAsia="Times New Roman" w:cs="Times New Roman" w:ascii="Times New Roman" w:hAnsi="Times New Roman"/>
          <w:sz w:val="24"/>
          <w:szCs w:val="24"/>
        </w:rPr>
        <w:t>ěž</w:t>
      </w:r>
      <w:r>
        <w:rPr>
          <w:rFonts w:eastAsia="Times New Roman" w:cs="Times New Roman" w:ascii="Times New Roman" w:hAnsi="Times New Roman"/>
          <w:sz w:val="24"/>
          <w:szCs w:val="24"/>
        </w:rPr>
        <w:t>elo 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mylné. On v</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ak prost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uzavírá, </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e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zavazuje, ne sice silou svou,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silou u</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itého zákona, a to se týká nejen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správného, nýbr</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i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nep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ekonateln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mylného, jednání proti takovému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by bylo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estoupení zákona, ukazovaného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domím.</w:t>
      </w:r>
    </w:p>
    <w:p>
      <w:pPr>
        <w:pStyle w:val="Pedformtovantext"/>
        <w:jc w:val="both"/>
        <w:rPr/>
      </w:pPr>
      <w:r>
        <w:rPr>
          <w:rFonts w:eastAsia="Times New Roman" w:cs="Times New Roman" w:ascii="Times New Roman" w:hAnsi="Times New Roman"/>
          <w:sz w:val="24"/>
          <w:szCs w:val="24"/>
        </w:rPr>
        <w:t>Sv.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 napsal 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jen 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kolik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lánk</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ale nabitých náukou a bohatých na zásady, jimi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jasn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hluboce a dokonale roz</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il celou otázku o podstat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mravního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Pedformtovantext"/>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Pedformtovantext"/>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Pedformtovantext"/>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Pedformtovantext"/>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Pedformtovantext"/>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Pedformtovantext"/>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Pedformtovantext"/>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Pedformtovantext"/>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Pedformtovantext"/>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Pedformtovantext"/>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Pedformtovantext"/>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Pedformtovantext"/>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Pedformtovantext"/>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P R A M E N Y.</w:t>
      </w:r>
    </w:p>
    <w:p>
      <w:pPr>
        <w:pStyle w:val="Pedformtovantext"/>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Pedformtovantext"/>
        <w:jc w:val="both"/>
        <w:rPr/>
      </w:pPr>
      <w:r>
        <w:rPr>
          <w:rFonts w:eastAsia="Times New Roman" w:cs="Times New Roman" w:ascii="Times New Roman" w:hAnsi="Times New Roman"/>
          <w:sz w:val="24"/>
          <w:szCs w:val="24"/>
        </w:rPr>
        <w:t xml:space="preserve">Albertus Magnus S.: Summa Theologica, pars II, Parisiis 1895. </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Summa de creaturis, pars II, Parisiis 1896.</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Alexander de Hales: Summa Theologica, t. II, Quaracchi 1929.</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Allo E. B.: Saint Paul Épitre aux Corinthiens, Pans 1937.</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Alphonsus S. de Lig: Theologia moralis, vol. I, Anconae 1842.</w:t>
      </w:r>
    </w:p>
    <w:p>
      <w:pPr>
        <w:pStyle w:val="Pedformtovantext"/>
        <w:jc w:val="both"/>
        <w:rPr/>
      </w:pPr>
      <w:r>
        <w:rPr>
          <w:rFonts w:eastAsia="Times New Roman" w:cs="Times New Roman" w:ascii="Times New Roman" w:hAnsi="Times New Roman"/>
          <w:sz w:val="24"/>
          <w:szCs w:val="24"/>
        </w:rPr>
        <w:t xml:space="preserve">Bergson H.: L´energie spirituelle, Paris 1920. </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L´evolution créatrice, Paris 1913. </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Essai sur les données immédiates de la conscience, Paris 1911.</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Billuart R.: Summa Sancti Thomae, t. IV, Lyon 1857.</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Bonaventura S.: Commentarium in II. Lib. Sententiarum, Quaracchi 1885.</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Bremi W.: Was ist das Gewissen, Zurich 1934.</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Cathrein V.: Die Einheit des sittlichen Bewusstseins der Menschheit, 3. sv. Freiburg im B. 1914.</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Denifle-Chatelain: Chartularium Universitatis Parisiensis, t. I, Parisiis 1889.</w:t>
      </w:r>
    </w:p>
    <w:p>
      <w:pPr>
        <w:pStyle w:val="Pedformtovantext"/>
        <w:jc w:val="both"/>
        <w:rPr/>
      </w:pPr>
      <w:r>
        <w:rPr>
          <w:rFonts w:eastAsia="Times New Roman" w:cs="Times New Roman" w:ascii="Times New Roman" w:hAnsi="Times New Roman"/>
          <w:sz w:val="24"/>
          <w:szCs w:val="24"/>
        </w:rPr>
        <w:t>Erhle F.: L´agostinismo e l´aristotelismo nella scolastica del secolo XIII, Xénia Thomistica, vol. III, p. 536</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550. </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S. Domenico, le origini del primo studio generale del suo Ordine a Parigi e la somma teologica del primo maestro, Rolando di Cremona, Miscellanea Dominicana, p. 95 seq. Romae 1923.</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Filhaut E.: Roland von Cremona und die Anfänge der Scholastik in Predigerorden, Vechta i. O. 1936.</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Gillet M. S.: La morale et les morales, Paris 1925.</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Gilson E.: La philosophie de St. Bonaventure, Études de philosophie médiévale, t. IV, Paris 1924.</w:t>
      </w:r>
    </w:p>
    <w:p>
      <w:pPr>
        <w:pStyle w:val="Pedformtovantext"/>
        <w:jc w:val="both"/>
        <w:rPr/>
      </w:pPr>
      <w:r>
        <w:rPr>
          <w:rFonts w:eastAsia="Times New Roman" w:cs="Times New Roman" w:ascii="Times New Roman" w:hAnsi="Times New Roman"/>
          <w:sz w:val="24"/>
          <w:szCs w:val="24"/>
        </w:rPr>
        <w:t>Harmignie P.: Ordonnances humaines et obligation de conscience, RevNéosc (1930), str. 276</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320.</w:t>
      </w:r>
    </w:p>
    <w:p>
      <w:pPr>
        <w:pStyle w:val="Pedformtovantext"/>
        <w:jc w:val="both"/>
        <w:rPr/>
      </w:pPr>
      <w:r>
        <w:rPr>
          <w:rFonts w:eastAsia="Times New Roman" w:cs="Times New Roman" w:ascii="Times New Roman" w:hAnsi="Times New Roman"/>
          <w:sz w:val="24"/>
          <w:szCs w:val="24"/>
        </w:rPr>
        <w:t>Chollet A.: La conscience, DTC III, col. 1156</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1174.</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Ioannes a S. Thoma: Cursus Theologicus, t. VI, Parisiis 1885.</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Kähler M.; Das Gewissen, Realencyklopädie fiir protestantische Theologie und Kirche, sv. VI, Leipzig 1890.</w:t>
      </w:r>
    </w:p>
    <w:p>
      <w:pPr>
        <w:pStyle w:val="Pedformtovantext"/>
        <w:jc w:val="both"/>
        <w:rPr/>
      </w:pPr>
      <w:r>
        <w:rPr>
          <w:rFonts w:eastAsia="Times New Roman" w:cs="Times New Roman" w:ascii="Times New Roman" w:hAnsi="Times New Roman"/>
          <w:sz w:val="24"/>
          <w:szCs w:val="24"/>
        </w:rPr>
        <w:t>Klingseis R.: Moderne Theorien íiber das Unterbewusstsein und thomistische Psychologie, Divus Thomas Fr. (1929), str. 147</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184; 279</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300; (1930), str. 33</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52; 192</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206; 381</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405.</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Lauer H.: Die Moraltheologie Alberts des Grossen, Freiburg in B. 1911.</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Lehu L.: Philosophia moralis et socialis, Pariis 1914.</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Lévy-Bruhl: La morale et la science des moeurs, Paris 1907.</w:t>
      </w:r>
    </w:p>
    <w:p>
      <w:pPr>
        <w:pStyle w:val="Pedformtovantext"/>
        <w:jc w:val="both"/>
        <w:rPr/>
      </w:pPr>
      <w:r>
        <w:rPr>
          <w:rFonts w:eastAsia="Times New Roman" w:cs="Times New Roman" w:ascii="Times New Roman" w:hAnsi="Times New Roman"/>
          <w:sz w:val="24"/>
          <w:szCs w:val="24"/>
        </w:rPr>
        <w:t>Lottin O.: La définition classique de loi, RevNéosc (1925), str. 129</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145; 243</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273. </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Le droit naturel chez Saint Thomas </w:t>
      </w:r>
      <w:r>
        <w:rPr>
          <w:rFonts w:eastAsia="Times New Roman" w:cs="Times New Roman" w:ascii="Times New Roman" w:hAnsi="Times New Roman"/>
          <w:sz w:val="24"/>
          <w:szCs w:val="24"/>
        </w:rPr>
        <w:t>ď</w:t>
      </w:r>
      <w:r>
        <w:rPr>
          <w:rFonts w:eastAsia="Times New Roman" w:cs="Times New Roman" w:ascii="Times New Roman" w:hAnsi="Times New Roman"/>
          <w:sz w:val="24"/>
          <w:szCs w:val="24"/>
        </w:rPr>
        <w:t xml:space="preserve"> Aquin et ses prédécesseurs, Bruges 1931. </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Le créateur du traité de la syndérése, RevNéosc (1927), str. 197</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222. </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L´influence littéraire du Chancelier Philippe sur les théologiens préthomistes, RechThAncMéd (1930), str. 311</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326.</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Alexander de Halés et la „Summa de vitiis“ de Jean de la Rochelle, RechThAncMéd (1929), str. 240</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243.</w:t>
      </w:r>
    </w:p>
    <w:p>
      <w:pPr>
        <w:pStyle w:val="Pedformtovantext"/>
        <w:jc w:val="both"/>
        <w:rPr/>
      </w:pPr>
      <w:r>
        <w:rPr>
          <w:rFonts w:eastAsia="Times New Roman" w:cs="Times New Roman" w:ascii="Times New Roman" w:hAnsi="Times New Roman"/>
          <w:sz w:val="24"/>
          <w:szCs w:val="24"/>
        </w:rPr>
        <w:t>La náture de la conscience morale, EphThL (1932), str. 252</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283. </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La valeur normative de la conscience morale, EphThL (1932), str. 409</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431. </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Pierre deTarantaise a-t-il remanié son Commentaire sur les Sentences? RechThAncMéd (1930), str. 420</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433.</w:t>
      </w:r>
    </w:p>
    <w:p>
      <w:pPr>
        <w:pStyle w:val="Pedformtovantext"/>
        <w:jc w:val="both"/>
        <w:rPr/>
      </w:pPr>
      <w:r>
        <w:rPr>
          <w:rFonts w:eastAsia="Times New Roman" w:cs="Times New Roman" w:ascii="Times New Roman" w:hAnsi="Times New Roman"/>
          <w:sz w:val="24"/>
          <w:szCs w:val="24"/>
        </w:rPr>
        <w:t xml:space="preserve">Le role de la raison dans </w:t>
      </w:r>
      <w:r>
        <w:rPr>
          <w:rFonts w:eastAsia="Times New Roman" w:cs="Times New Roman" w:ascii="Times New Roman" w:hAnsi="Times New Roman"/>
          <w:sz w:val="24"/>
          <w:szCs w:val="24"/>
        </w:rPr>
        <w:t>ľ</w:t>
      </w:r>
      <w:r>
        <w:rPr>
          <w:rFonts w:eastAsia="Times New Roman" w:cs="Times New Roman" w:ascii="Times New Roman" w:hAnsi="Times New Roman"/>
          <w:sz w:val="24"/>
          <w:szCs w:val="24"/>
        </w:rPr>
        <w:t>Éthique d'Albert le Grand, Atti delia Settimana Albertina, str. 153</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177, Roma 1931. </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Le premiers linéaments du traité de la syndérése au moyen áge, RevNéosc (1926), str. 422</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455. </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La syndérése chez Albert le Grand et Saint Thomas d'Aquin, RevNéosc (1928), str. 18</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44.</w:t>
      </w:r>
    </w:p>
    <w:p>
      <w:pPr>
        <w:pStyle w:val="Pedformtovantext"/>
        <w:jc w:val="both"/>
        <w:rPr/>
      </w:pPr>
      <w:r>
        <w:rPr>
          <w:rFonts w:eastAsia="Times New Roman" w:cs="Times New Roman" w:ascii="Times New Roman" w:hAnsi="Times New Roman"/>
          <w:sz w:val="24"/>
          <w:szCs w:val="24"/>
        </w:rPr>
        <w:t>Merkelbach B.: Summa Theologiae Moralis, sv. I</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II, Parisiis 1931.</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Meersseman G.; Introductio in opera omnia S. Alberti Magni O. P., Brugis 1931.</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Miincker T.: Die psychologischen Grundlagen der katholischen Sittenlehre, Dusseldorf 1934.</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Noble H. D.: La conscience morale, Paris 1923.</w:t>
      </w:r>
    </w:p>
    <w:p>
      <w:pPr>
        <w:pStyle w:val="Pedformtovantext"/>
        <w:jc w:val="both"/>
        <w:rPr/>
      </w:pPr>
      <w:r>
        <w:rPr>
          <w:rFonts w:eastAsia="Times New Roman" w:cs="Times New Roman" w:ascii="Times New Roman" w:hAnsi="Times New Roman"/>
          <w:sz w:val="24"/>
          <w:szCs w:val="24"/>
        </w:rPr>
        <w:t xml:space="preserve">Pelster F.: Literargeschichtliches zur Pariser theologischen Schule aus den Jahren 1230 bis 1256, Scholastik (1930), str. 50. </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Intorno all origine e all autenticita delia „Summa“ di Alessandro di Halles, Civiltä cattolica (1931), str. 37</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49; 414</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431. </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Das Leben und die Schriften des Oxforder Dominikanerlehrers Richard Fishacre, Zeitschrift fur katholische Theologie (1930), str. 518</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553.</w:t>
      </w:r>
    </w:p>
    <w:p>
      <w:pPr>
        <w:pStyle w:val="Pedformtovantext"/>
        <w:jc w:val="both"/>
        <w:rPr/>
      </w:pPr>
      <w:r>
        <w:rPr>
          <w:rFonts w:eastAsia="Times New Roman" w:cs="Times New Roman" w:ascii="Times New Roman" w:hAnsi="Times New Roman"/>
          <w:sz w:val="24"/>
          <w:szCs w:val="24"/>
        </w:rPr>
        <w:t>Pelzer A.: Bibliothecae Apostolicae Vaticanae codices manu scripti recensiti. Codices Vaticani Latini, t. II, pars prior; codices 679</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1134, Romae 1931.</w:t>
      </w:r>
    </w:p>
    <w:p>
      <w:pPr>
        <w:pStyle w:val="Pedformtovantext"/>
        <w:jc w:val="both"/>
        <w:rPr/>
      </w:pPr>
      <w:r>
        <w:rPr>
          <w:rFonts w:eastAsia="Times New Roman" w:cs="Times New Roman" w:ascii="Times New Roman" w:hAnsi="Times New Roman"/>
          <w:sz w:val="24"/>
          <w:szCs w:val="24"/>
        </w:rPr>
        <w:t>Penido T. L.: Conversion, subconscience et surnaturel, Divus Thomas Fr. (1930), str. 305</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316.</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Prat F.: La théologie de Saint Paul, 2 vol. Paris 1912.</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Quétif-Echard: Scriptores Ordinis Praedicatorum, Parisiis 1719.</w:t>
      </w:r>
    </w:p>
    <w:p>
      <w:pPr>
        <w:pStyle w:val="Pedformtovantext"/>
        <w:jc w:val="both"/>
        <w:rPr/>
      </w:pPr>
      <w:r>
        <w:rPr>
          <w:rFonts w:eastAsia="Times New Roman" w:cs="Times New Roman" w:ascii="Times New Roman" w:hAnsi="Times New Roman"/>
          <w:sz w:val="24"/>
          <w:szCs w:val="24"/>
        </w:rPr>
        <w:t>Salsmans I.: L´obligation en conscience des lois civiles, Nouvelle Revue Théologique (1928), str. 139</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143.</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Schmidt W.: Der Ursprung der Gottesidee, t. IV, Munster i. W. 1933.</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Schoenenberger A.: Das Gewissen nach der Lehredes hl. Thomas von Aquin, Weida i. Thur. 1924.</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Simar T. H.: Das Gewissen und die Gewissensfreiheit, Freiburg in B. 1902.</w:t>
      </w:r>
    </w:p>
    <w:p>
      <w:pPr>
        <w:pStyle w:val="Pedformtovantext"/>
        <w:jc w:val="both"/>
        <w:rPr/>
      </w:pPr>
      <w:r>
        <w:rPr>
          <w:rFonts w:eastAsia="Times New Roman" w:cs="Times New Roman" w:ascii="Times New Roman" w:hAnsi="Times New Roman"/>
          <w:sz w:val="24"/>
          <w:szCs w:val="24"/>
        </w:rPr>
        <w:t>Spicq C.: La conscience dans le Nouveau Testament, Revue Biblique (1938), str. 50</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80.</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Taine A.: Les origines de la France contemporaine, sv. III, Paris 1900.</w:t>
      </w:r>
    </w:p>
    <w:p>
      <w:pPr>
        <w:pStyle w:val="Pedformtovantext"/>
        <w:jc w:val="both"/>
        <w:rPr/>
      </w:pPr>
      <w:r>
        <w:rPr>
          <w:rFonts w:eastAsia="Times New Roman" w:cs="Times New Roman" w:ascii="Times New Roman" w:hAnsi="Times New Roman"/>
          <w:sz w:val="24"/>
          <w:szCs w:val="24"/>
        </w:rPr>
        <w:t xml:space="preserve">Thibon G.; La notion de conscience </w:t>
      </w:r>
      <w:r>
        <w:rPr>
          <w:rFonts w:eastAsia="Times New Roman" w:cs="Times New Roman" w:ascii="Times New Roman" w:hAnsi="Times New Roman"/>
          <w:sz w:val="24"/>
          <w:szCs w:val="24"/>
        </w:rPr>
        <w:t>ď</w:t>
      </w:r>
      <w:r>
        <w:rPr>
          <w:rFonts w:eastAsia="Times New Roman" w:cs="Times New Roman" w:ascii="Times New Roman" w:hAnsi="Times New Roman"/>
          <w:sz w:val="24"/>
          <w:szCs w:val="24"/>
        </w:rPr>
        <w:t>apres Henri Bergson, RevTh (1933), str. 399</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423.</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Tarantasius P.: In IV libros Sententiarum Commentaria, Tolosae 1652.</w:t>
      </w:r>
    </w:p>
    <w:p>
      <w:pPr>
        <w:pStyle w:val="Pedformtovantext"/>
        <w:jc w:val="both"/>
        <w:rPr/>
      </w:pPr>
      <w:r>
        <w:rPr>
          <w:rFonts w:eastAsia="Times New Roman" w:cs="Times New Roman" w:ascii="Times New Roman" w:hAnsi="Times New Roman"/>
          <w:sz w:val="24"/>
          <w:szCs w:val="24"/>
        </w:rPr>
        <w:t xml:space="preserve">Thomas S. Aquinas: Summa Theologicka,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eský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 xml:space="preserve">eklad. </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Scriptum in IV libros Sententiarum Magistri P. Lombardi, Venetiis 1586. </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Summa contra gentiles, Taurini 1933. </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Quaestiones Disputatae: De Veritate, De Malo, De virtutibus in communi, De virtutibus cardinalibus, Taurini-Romae 1931. </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Quaestiones quodlibetales, Taurini-Romae 1931. </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In decem libros Ethicorum Aristotelis ad Nicomachum expositio, Taurini 1934. </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In Aristotelis librum de anima commentarium, Taurini 1925.</w:t>
      </w:r>
    </w:p>
    <w:p>
      <w:pPr>
        <w:pStyle w:val="Pedformtovantext"/>
        <w:jc w:val="both"/>
        <w:rPr/>
      </w:pPr>
      <w:r>
        <w:rPr>
          <w:rFonts w:eastAsia="Times New Roman" w:cs="Times New Roman" w:ascii="Times New Roman" w:hAnsi="Times New Roman"/>
          <w:sz w:val="24"/>
          <w:szCs w:val="24"/>
        </w:rPr>
        <w:t xml:space="preserve">Vigouroux F.: Dictionnaire de la Bible, t. II, Paris 1899. </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Mannuel Biblique, t. I, Paris 1905.</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Waddingus L.: Scriptores Ordinis Minorum, t. I, Romae 1908.</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Weiss A.: Apologie des Christentums, t. I, Freiburg in B. 1905.</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Pedformtovantext"/>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Pedformtovantext"/>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Pedformtovantext"/>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Pedformtovantext"/>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Pedformtovantext"/>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Pedformtovantext"/>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OBSAH:</w:t>
      </w:r>
    </w:p>
    <w:p>
      <w:pPr>
        <w:pStyle w:val="Pedformtovantext"/>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Pedformtovantext"/>
        <w:jc w:val="both"/>
        <w:rPr/>
      </w:pPr>
      <w:r>
        <w:rPr>
          <w:rFonts w:eastAsia="Times New Roman" w:cs="Times New Roman" w:ascii="Times New Roman" w:hAnsi="Times New Roman"/>
          <w:sz w:val="24"/>
          <w:szCs w:val="24"/>
        </w:rPr>
        <w:t>Úvod</w:t>
        <w:tab/>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Zkratky</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b/>
      </w:r>
    </w:p>
    <w:p>
      <w:pPr>
        <w:pStyle w:val="Pedformtovantext"/>
        <w:jc w:val="both"/>
        <w:rPr/>
      </w:pPr>
      <w:r>
        <w:rPr>
          <w:rFonts w:eastAsia="Times New Roman" w:cs="Times New Roman" w:ascii="Times New Roman" w:hAnsi="Times New Roman"/>
          <w:b/>
          <w:bCs/>
          <w:sz w:val="24"/>
          <w:szCs w:val="24"/>
        </w:rPr>
        <w:t>Č</w:t>
      </w:r>
      <w:r>
        <w:rPr>
          <w:rFonts w:eastAsia="Times New Roman" w:cs="Times New Roman" w:ascii="Times New Roman" w:hAnsi="Times New Roman"/>
          <w:b/>
          <w:bCs/>
          <w:sz w:val="24"/>
          <w:szCs w:val="24"/>
        </w:rPr>
        <w:t>ást prvá:</w:t>
      </w:r>
    </w:p>
    <w:p>
      <w:pPr>
        <w:pStyle w:val="Pedformtovantext"/>
        <w:jc w:val="both"/>
        <w:rPr/>
      </w:pPr>
      <w:r>
        <w:rPr>
          <w:rFonts w:eastAsia="Times New Roman" w:cs="Times New Roman" w:ascii="Times New Roman" w:hAnsi="Times New Roman"/>
          <w:sz w:val="24"/>
          <w:szCs w:val="24"/>
        </w:rPr>
        <w:t>Pojem mravního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v Písm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svatém a u svatých otc</w:t>
      </w:r>
      <w:r>
        <w:rPr>
          <w:rFonts w:eastAsia="Times New Roman" w:cs="Times New Roman" w:ascii="Times New Roman" w:hAnsi="Times New Roman"/>
          <w:sz w:val="24"/>
          <w:szCs w:val="24"/>
        </w:rPr>
        <w:t>ů</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b/>
      </w:r>
    </w:p>
    <w:p>
      <w:pPr>
        <w:pStyle w:val="Pedformtovantext"/>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Hlava prvá.</w:t>
      </w:r>
    </w:p>
    <w:p>
      <w:pPr>
        <w:pStyle w:val="Pedformtovantext"/>
        <w:jc w:val="both"/>
        <w:rPr/>
      </w:pPr>
      <w:r>
        <w:rPr>
          <w:rFonts w:eastAsia="Times New Roman" w:cs="Times New Roman" w:ascii="Times New Roman" w:hAnsi="Times New Roman"/>
          <w:sz w:val="24"/>
          <w:szCs w:val="24"/>
        </w:rPr>
        <w:t>O významu slova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v Písm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svatém</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b/>
      </w:r>
    </w:p>
    <w:p>
      <w:pPr>
        <w:pStyle w:val="Pedformtovantext"/>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Hlava druhá.</w:t>
      </w:r>
    </w:p>
    <w:p>
      <w:pPr>
        <w:pStyle w:val="Pedformtovantext"/>
        <w:jc w:val="both"/>
        <w:rPr/>
      </w:pPr>
      <w:r>
        <w:rPr>
          <w:rFonts w:eastAsia="Times New Roman" w:cs="Times New Roman" w:ascii="Times New Roman" w:hAnsi="Times New Roman"/>
          <w:sz w:val="24"/>
          <w:szCs w:val="24"/>
        </w:rPr>
        <w:t>Pojem „mravní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u svatých otc</w:t>
      </w:r>
      <w:r>
        <w:rPr>
          <w:rFonts w:eastAsia="Times New Roman" w:cs="Times New Roman" w:ascii="Times New Roman" w:hAnsi="Times New Roman"/>
          <w:sz w:val="24"/>
          <w:szCs w:val="24"/>
        </w:rPr>
        <w:t>ů</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b/>
      </w:r>
    </w:p>
    <w:p>
      <w:pPr>
        <w:pStyle w:val="Pedformtovantext"/>
        <w:jc w:val="both"/>
        <w:rPr/>
      </w:pPr>
      <w:r>
        <w:rPr>
          <w:rFonts w:eastAsia="Times New Roman" w:cs="Times New Roman" w:ascii="Times New Roman" w:hAnsi="Times New Roman"/>
          <w:b/>
          <w:bCs/>
          <w:sz w:val="24"/>
          <w:szCs w:val="24"/>
        </w:rPr>
        <w:t>Č</w:t>
      </w:r>
      <w:r>
        <w:rPr>
          <w:rFonts w:eastAsia="Times New Roman" w:cs="Times New Roman" w:ascii="Times New Roman" w:hAnsi="Times New Roman"/>
          <w:b/>
          <w:bCs/>
          <w:sz w:val="24"/>
          <w:szCs w:val="24"/>
        </w:rPr>
        <w:t>ást druhá:</w:t>
      </w:r>
    </w:p>
    <w:p>
      <w:pPr>
        <w:pStyle w:val="Pedformtovantext"/>
        <w:jc w:val="both"/>
        <w:rPr/>
      </w:pPr>
      <w:r>
        <w:rPr>
          <w:rFonts w:eastAsia="Times New Roman" w:cs="Times New Roman" w:ascii="Times New Roman" w:hAnsi="Times New Roman"/>
          <w:sz w:val="24"/>
          <w:szCs w:val="24"/>
        </w:rPr>
        <w:t>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ehled náuky 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u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edch</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dc</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 xml:space="preserve"> sv.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 Akvinského</w:t>
        <w:tab/>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Hlava prvá.</w:t>
      </w:r>
    </w:p>
    <w:p>
      <w:pPr>
        <w:pStyle w:val="Pedformtovantext"/>
        <w:jc w:val="both"/>
        <w:rPr/>
      </w:pPr>
      <w:r>
        <w:rPr>
          <w:rFonts w:eastAsia="Times New Roman" w:cs="Times New Roman" w:ascii="Times New Roman" w:hAnsi="Times New Roman"/>
          <w:sz w:val="24"/>
          <w:szCs w:val="24"/>
        </w:rPr>
        <w:t>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itelé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tí</w:t>
        <w:tab/>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Hlava druhá.</w:t>
      </w:r>
    </w:p>
    <w:p>
      <w:pPr>
        <w:pStyle w:val="Pedformtovantext"/>
        <w:jc w:val="both"/>
        <w:rPr/>
      </w:pPr>
      <w:r>
        <w:rPr>
          <w:rFonts w:eastAsia="Times New Roman" w:cs="Times New Roman" w:ascii="Times New Roman" w:hAnsi="Times New Roman"/>
          <w:sz w:val="24"/>
          <w:szCs w:val="24"/>
        </w:rPr>
        <w:t>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itelé </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koly franti</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kánské</w:t>
        <w:tab/>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pPr>
      <w:r>
        <w:rPr>
          <w:rFonts w:eastAsia="Times New Roman" w:cs="Times New Roman" w:ascii="Times New Roman" w:hAnsi="Times New Roman"/>
          <w:b/>
          <w:bCs/>
          <w:sz w:val="24"/>
          <w:szCs w:val="24"/>
        </w:rPr>
        <w:t>Hlava t</w:t>
      </w:r>
      <w:r>
        <w:rPr>
          <w:rFonts w:eastAsia="Times New Roman" w:cs="Times New Roman" w:ascii="Times New Roman" w:hAnsi="Times New Roman"/>
          <w:b/>
          <w:bCs/>
          <w:sz w:val="24"/>
          <w:szCs w:val="24"/>
        </w:rPr>
        <w:t>ř</w:t>
      </w:r>
      <w:r>
        <w:rPr>
          <w:rFonts w:eastAsia="Times New Roman" w:cs="Times New Roman" w:ascii="Times New Roman" w:hAnsi="Times New Roman"/>
          <w:b/>
          <w:bCs/>
          <w:sz w:val="24"/>
          <w:szCs w:val="24"/>
        </w:rPr>
        <w:t>etí.</w:t>
      </w:r>
    </w:p>
    <w:p>
      <w:pPr>
        <w:pStyle w:val="Pedformtovantext"/>
        <w:jc w:val="both"/>
        <w:rPr/>
      </w:pPr>
      <w:r>
        <w:rPr>
          <w:rFonts w:eastAsia="Times New Roman" w:cs="Times New Roman" w:ascii="Times New Roman" w:hAnsi="Times New Roman"/>
          <w:sz w:val="24"/>
          <w:szCs w:val="24"/>
        </w:rPr>
        <w:t>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itelé z dominikánského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ádu</w:t>
        <w:tab/>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pPr>
      <w:r>
        <w:rPr>
          <w:rFonts w:eastAsia="Times New Roman" w:cs="Times New Roman" w:ascii="Times New Roman" w:hAnsi="Times New Roman"/>
          <w:b/>
          <w:bCs/>
          <w:sz w:val="24"/>
          <w:szCs w:val="24"/>
        </w:rPr>
        <w:t xml:space="preserve">Hlava </w:t>
      </w:r>
      <w:r>
        <w:rPr>
          <w:rFonts w:eastAsia="Times New Roman" w:cs="Times New Roman" w:ascii="Times New Roman" w:hAnsi="Times New Roman"/>
          <w:b/>
          <w:bCs/>
          <w:sz w:val="24"/>
          <w:szCs w:val="24"/>
        </w:rPr>
        <w:t>č</w:t>
      </w:r>
      <w:r>
        <w:rPr>
          <w:rFonts w:eastAsia="Times New Roman" w:cs="Times New Roman" w:ascii="Times New Roman" w:hAnsi="Times New Roman"/>
          <w:b/>
          <w:bCs/>
          <w:sz w:val="24"/>
          <w:szCs w:val="24"/>
        </w:rPr>
        <w:t>tvrtá.</w:t>
      </w:r>
    </w:p>
    <w:p>
      <w:pPr>
        <w:pStyle w:val="Pedformtovantext"/>
        <w:jc w:val="both"/>
        <w:rPr/>
      </w:pPr>
      <w:r>
        <w:rPr>
          <w:rFonts w:eastAsia="Times New Roman" w:cs="Times New Roman" w:ascii="Times New Roman" w:hAnsi="Times New Roman"/>
          <w:sz w:val="24"/>
          <w:szCs w:val="24"/>
        </w:rPr>
        <w:t>Výklad neznámého spisovatele v latinském vatikánském kódexu 781 o podstat</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a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w:t>
      </w:r>
    </w:p>
    <w:p>
      <w:pPr>
        <w:pStyle w:val="Pedformtovantext"/>
        <w:jc w:val="both"/>
        <w:rPr/>
      </w:pPr>
      <w:r>
        <w:rPr>
          <w:rFonts w:eastAsia="Times New Roman" w:cs="Times New Roman" w:ascii="Times New Roman" w:hAnsi="Times New Roman"/>
          <w:sz w:val="24"/>
          <w:szCs w:val="24"/>
        </w:rPr>
        <w:t>Záv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r</w:t>
        <w:tab/>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pPr>
      <w:r>
        <w:rPr>
          <w:rFonts w:eastAsia="Times New Roman" w:cs="Times New Roman" w:ascii="Times New Roman" w:hAnsi="Times New Roman"/>
          <w:b/>
          <w:bCs/>
          <w:sz w:val="24"/>
          <w:szCs w:val="24"/>
        </w:rPr>
        <w:t>Č</w:t>
      </w:r>
      <w:r>
        <w:rPr>
          <w:rFonts w:eastAsia="Times New Roman" w:cs="Times New Roman" w:ascii="Times New Roman" w:hAnsi="Times New Roman"/>
          <w:b/>
          <w:bCs/>
          <w:sz w:val="24"/>
          <w:szCs w:val="24"/>
        </w:rPr>
        <w:t>ást t</w:t>
      </w:r>
      <w:r>
        <w:rPr>
          <w:rFonts w:eastAsia="Times New Roman" w:cs="Times New Roman" w:ascii="Times New Roman" w:hAnsi="Times New Roman"/>
          <w:b/>
          <w:bCs/>
          <w:sz w:val="24"/>
          <w:szCs w:val="24"/>
        </w:rPr>
        <w:t>ř</w:t>
      </w:r>
      <w:r>
        <w:rPr>
          <w:rFonts w:eastAsia="Times New Roman" w:cs="Times New Roman" w:ascii="Times New Roman" w:hAnsi="Times New Roman"/>
          <w:b/>
          <w:bCs/>
          <w:sz w:val="24"/>
          <w:szCs w:val="24"/>
        </w:rPr>
        <w:t>etí:</w:t>
      </w:r>
    </w:p>
    <w:p>
      <w:pPr>
        <w:pStyle w:val="Pedformtovantext"/>
        <w:jc w:val="both"/>
        <w:rPr/>
      </w:pPr>
      <w:r>
        <w:rPr>
          <w:rFonts w:eastAsia="Times New Roman" w:cs="Times New Roman" w:ascii="Times New Roman" w:hAnsi="Times New Roman"/>
          <w:sz w:val="24"/>
          <w:szCs w:val="24"/>
        </w:rPr>
        <w:t>Podstata mravního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u svatého Tomá</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e Akvinského</w:t>
        <w:tab/>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Hlava prvá.</w:t>
      </w:r>
    </w:p>
    <w:p>
      <w:pPr>
        <w:pStyle w:val="Pedformtovantext"/>
        <w:jc w:val="both"/>
        <w:rPr/>
      </w:pPr>
      <w:r>
        <w:rPr>
          <w:rFonts w:eastAsia="Times New Roman" w:cs="Times New Roman" w:ascii="Times New Roman" w:hAnsi="Times New Roman"/>
          <w:sz w:val="24"/>
          <w:szCs w:val="24"/>
        </w:rPr>
        <w:t>Obvyklý pojem mravního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a jmenný vým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r</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Pedformtovantext"/>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Hlava druhá.</w:t>
      </w:r>
    </w:p>
    <w:p>
      <w:pPr>
        <w:pStyle w:val="Pedformtovantext"/>
        <w:jc w:val="both"/>
        <w:rPr/>
      </w:pPr>
      <w:r>
        <w:rPr>
          <w:rFonts w:eastAsia="Times New Roman" w:cs="Times New Roman" w:ascii="Times New Roman" w:hAnsi="Times New Roman"/>
          <w:sz w:val="24"/>
          <w:szCs w:val="24"/>
        </w:rPr>
        <w:t>O podm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tu mravního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w:t>
        <w:tab/>
      </w:r>
    </w:p>
    <w:p>
      <w:pPr>
        <w:pStyle w:val="Pedformtovantext"/>
        <w:jc w:val="both"/>
        <w:rPr/>
      </w:pPr>
      <w:r>
        <w:rPr>
          <w:rFonts w:eastAsia="Times New Roman" w:cs="Times New Roman" w:ascii="Times New Roman" w:hAnsi="Times New Roman"/>
          <w:sz w:val="24"/>
          <w:szCs w:val="24"/>
        </w:rPr>
        <w:t>1. Mravní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není pohotovost</w:t>
        <w:tab/>
      </w:r>
    </w:p>
    <w:p>
      <w:pPr>
        <w:pStyle w:val="Pedformtovantext"/>
        <w:jc w:val="both"/>
        <w:rPr/>
      </w:pPr>
      <w:r>
        <w:rPr>
          <w:rFonts w:eastAsia="Times New Roman" w:cs="Times New Roman" w:ascii="Times New Roman" w:hAnsi="Times New Roman"/>
          <w:sz w:val="24"/>
          <w:szCs w:val="24"/>
        </w:rPr>
        <w:t>2. Mravní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není mohutnost</w:t>
        <w:tab/>
      </w:r>
    </w:p>
    <w:p>
      <w:pPr>
        <w:pStyle w:val="Pedformtovantext"/>
        <w:jc w:val="both"/>
        <w:rPr/>
      </w:pPr>
      <w:r>
        <w:rPr>
          <w:rFonts w:eastAsia="Times New Roman" w:cs="Times New Roman" w:ascii="Times New Roman" w:hAnsi="Times New Roman"/>
          <w:sz w:val="24"/>
          <w:szCs w:val="24"/>
        </w:rPr>
        <w:t>3. Mravní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nenále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tvarov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k v</w:t>
      </w:r>
      <w:r>
        <w:rPr>
          <w:rFonts w:eastAsia="Times New Roman" w:cs="Times New Roman" w:ascii="Times New Roman" w:hAnsi="Times New Roman"/>
          <w:sz w:val="24"/>
          <w:szCs w:val="24"/>
        </w:rPr>
        <w:t>ů</w:t>
      </w:r>
      <w:r>
        <w:rPr>
          <w:rFonts w:eastAsia="Times New Roman" w:cs="Times New Roman" w:ascii="Times New Roman" w:hAnsi="Times New Roman"/>
          <w:sz w:val="24"/>
          <w:szCs w:val="24"/>
        </w:rPr>
        <w:t>li</w:t>
      </w:r>
    </w:p>
    <w:p>
      <w:pPr>
        <w:pStyle w:val="Pedformtovantext"/>
        <w:jc w:val="both"/>
        <w:rPr/>
      </w:pPr>
      <w:r>
        <w:rPr>
          <w:rFonts w:eastAsia="Times New Roman" w:cs="Times New Roman" w:ascii="Times New Roman" w:hAnsi="Times New Roman"/>
          <w:sz w:val="24"/>
          <w:szCs w:val="24"/>
        </w:rPr>
        <w:t>4. Mravní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nále</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í tvarov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k rozumu</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Pedformtovantext"/>
        <w:jc w:val="both"/>
        <w:rPr/>
      </w:pPr>
      <w:r>
        <w:rPr>
          <w:rFonts w:eastAsia="Times New Roman" w:cs="Times New Roman" w:ascii="Times New Roman" w:hAnsi="Times New Roman"/>
          <w:b/>
          <w:bCs/>
          <w:sz w:val="24"/>
          <w:szCs w:val="24"/>
        </w:rPr>
        <w:t>Hlava t</w:t>
      </w:r>
      <w:r>
        <w:rPr>
          <w:rFonts w:eastAsia="Times New Roman" w:cs="Times New Roman" w:ascii="Times New Roman" w:hAnsi="Times New Roman"/>
          <w:b/>
          <w:bCs/>
          <w:sz w:val="24"/>
          <w:szCs w:val="24"/>
        </w:rPr>
        <w:t>ř</w:t>
      </w:r>
      <w:r>
        <w:rPr>
          <w:rFonts w:eastAsia="Times New Roman" w:cs="Times New Roman" w:ascii="Times New Roman" w:hAnsi="Times New Roman"/>
          <w:b/>
          <w:bCs/>
          <w:sz w:val="24"/>
          <w:szCs w:val="24"/>
        </w:rPr>
        <w:t>etí.</w:t>
      </w:r>
    </w:p>
    <w:p>
      <w:pPr>
        <w:pStyle w:val="Pedformtovantext"/>
        <w:jc w:val="both"/>
        <w:rPr/>
      </w:pPr>
      <w:r>
        <w:rPr>
          <w:rFonts w:eastAsia="Times New Roman" w:cs="Times New Roman" w:ascii="Times New Roman" w:hAnsi="Times New Roman"/>
          <w:sz w:val="24"/>
          <w:szCs w:val="24"/>
        </w:rPr>
        <w:t>Mravní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je soud výlu</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n</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 o dovolenosti tohoto skutku</w:t>
        <w:tab/>
      </w:r>
    </w:p>
    <w:p>
      <w:pPr>
        <w:pStyle w:val="Pedformtovantext"/>
        <w:jc w:val="both"/>
        <w:rPr/>
      </w:pPr>
      <w:r>
        <w:rPr>
          <w:rFonts w:eastAsia="Times New Roman" w:cs="Times New Roman" w:ascii="Times New Roman" w:hAnsi="Times New Roman"/>
          <w:sz w:val="24"/>
          <w:szCs w:val="24"/>
        </w:rPr>
        <w:t>1. Postupné tvo</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ení soudu mravního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w:t>
        <w:tab/>
      </w:r>
    </w:p>
    <w:p>
      <w:pPr>
        <w:pStyle w:val="Pedformtovantext"/>
        <w:jc w:val="both"/>
        <w:rPr/>
      </w:pPr>
      <w:r>
        <w:rPr>
          <w:rFonts w:eastAsia="Times New Roman" w:cs="Times New Roman" w:ascii="Times New Roman" w:hAnsi="Times New Roman"/>
          <w:sz w:val="24"/>
          <w:szCs w:val="24"/>
        </w:rPr>
        <w:t xml:space="preserve">2. </w:t>
      </w:r>
      <w:r>
        <w:rPr>
          <w:rFonts w:eastAsia="Times New Roman" w:cs="Times New Roman" w:ascii="Times New Roman" w:hAnsi="Times New Roman"/>
          <w:sz w:val="24"/>
          <w:szCs w:val="24"/>
        </w:rPr>
        <w:t>ůč</w:t>
      </w:r>
      <w:r>
        <w:rPr>
          <w:rFonts w:eastAsia="Times New Roman" w:cs="Times New Roman" w:ascii="Times New Roman" w:hAnsi="Times New Roman"/>
          <w:sz w:val="24"/>
          <w:szCs w:val="24"/>
        </w:rPr>
        <w:t>innost soudu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b/>
      </w:r>
    </w:p>
    <w:p>
      <w:pPr>
        <w:pStyle w:val="Pedformtovantext"/>
        <w:jc w:val="both"/>
        <w:rPr/>
      </w:pPr>
      <w:r>
        <w:rPr>
          <w:rFonts w:eastAsia="Times New Roman" w:cs="Times New Roman" w:ascii="Times New Roman" w:hAnsi="Times New Roman"/>
          <w:b/>
          <w:bCs/>
          <w:sz w:val="24"/>
          <w:szCs w:val="24"/>
        </w:rPr>
        <w:t xml:space="preserve">Hlava </w:t>
      </w:r>
      <w:r>
        <w:rPr>
          <w:rFonts w:eastAsia="Times New Roman" w:cs="Times New Roman" w:ascii="Times New Roman" w:hAnsi="Times New Roman"/>
          <w:b/>
          <w:bCs/>
          <w:sz w:val="24"/>
          <w:szCs w:val="24"/>
        </w:rPr>
        <w:t>č</w:t>
      </w:r>
      <w:r>
        <w:rPr>
          <w:rFonts w:eastAsia="Times New Roman" w:cs="Times New Roman" w:ascii="Times New Roman" w:hAnsi="Times New Roman"/>
          <w:b/>
          <w:bCs/>
          <w:sz w:val="24"/>
          <w:szCs w:val="24"/>
        </w:rPr>
        <w:t>tvrtá.</w:t>
      </w:r>
    </w:p>
    <w:p>
      <w:pPr>
        <w:pStyle w:val="Pedformtovantext"/>
        <w:jc w:val="both"/>
        <w:rPr/>
      </w:pPr>
      <w:r>
        <w:rPr>
          <w:rFonts w:eastAsia="Times New Roman" w:cs="Times New Roman" w:ascii="Times New Roman" w:hAnsi="Times New Roman"/>
          <w:sz w:val="24"/>
          <w:szCs w:val="24"/>
        </w:rPr>
        <w:t>Zásady mravního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w:t>
        <w:tab/>
      </w:r>
    </w:p>
    <w:p>
      <w:pPr>
        <w:pStyle w:val="Pedformtovantext"/>
        <w:jc w:val="both"/>
        <w:rPr/>
      </w:pPr>
      <w:r>
        <w:rPr>
          <w:rFonts w:eastAsia="Times New Roman" w:cs="Times New Roman" w:ascii="Times New Roman" w:hAnsi="Times New Roman"/>
          <w:sz w:val="24"/>
          <w:szCs w:val="24"/>
        </w:rPr>
        <w:t>1. Pom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r mravního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 xml:space="preserve">domí k pohotovosti prvých mravních zásad pro </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innost</w:t>
        <w:tab/>
      </w:r>
    </w:p>
    <w:p>
      <w:pPr>
        <w:pStyle w:val="Pedformtovantext"/>
        <w:jc w:val="both"/>
        <w:rPr/>
      </w:pPr>
      <w:r>
        <w:rPr>
          <w:rFonts w:eastAsia="Times New Roman" w:cs="Times New Roman" w:ascii="Times New Roman" w:hAnsi="Times New Roman"/>
          <w:sz w:val="24"/>
          <w:szCs w:val="24"/>
        </w:rPr>
        <w:t>2. Pom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r mravního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k moudrosti</w:t>
        <w:tab/>
      </w:r>
    </w:p>
    <w:p>
      <w:pPr>
        <w:pStyle w:val="Pedformtovantext"/>
        <w:jc w:val="both"/>
        <w:rPr/>
      </w:pPr>
      <w:r>
        <w:rPr>
          <w:rFonts w:eastAsia="Times New Roman" w:cs="Times New Roman" w:ascii="Times New Roman" w:hAnsi="Times New Roman"/>
          <w:sz w:val="24"/>
          <w:szCs w:val="24"/>
        </w:rPr>
        <w:t>3. Pom</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r mravního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 k 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ní</w:t>
        <w:tab/>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Hlava pátá.</w:t>
      </w:r>
    </w:p>
    <w:p>
      <w:pPr>
        <w:pStyle w:val="Pedformtovantext"/>
        <w:jc w:val="both"/>
        <w:rPr/>
      </w:pPr>
      <w:r>
        <w:rPr>
          <w:rFonts w:eastAsia="Times New Roman" w:cs="Times New Roman" w:ascii="Times New Roman" w:hAnsi="Times New Roman"/>
          <w:sz w:val="24"/>
          <w:szCs w:val="24"/>
        </w:rPr>
        <w:t>Pravidla, jimi</w:t>
      </w:r>
      <w:r>
        <w:rPr>
          <w:rFonts w:eastAsia="Times New Roman" w:cs="Times New Roman" w:ascii="Times New Roman" w:hAnsi="Times New Roman"/>
          <w:sz w:val="24"/>
          <w:szCs w:val="24"/>
        </w:rPr>
        <w:t>ž</w:t>
      </w:r>
      <w:r>
        <w:rPr>
          <w:rFonts w:eastAsia="Times New Roman" w:cs="Times New Roman" w:ascii="Times New Roman" w:hAnsi="Times New Roman"/>
          <w:sz w:val="24"/>
          <w:szCs w:val="24"/>
        </w:rPr>
        <w:t xml:space="preserve"> se </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ídí mravní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w:t>
        <w:tab/>
      </w:r>
    </w:p>
    <w:p>
      <w:pPr>
        <w:pStyle w:val="Pedformtovantext"/>
        <w:jc w:val="both"/>
        <w:rPr/>
      </w:pPr>
      <w:r>
        <w:rPr>
          <w:rFonts w:eastAsia="Times New Roman" w:cs="Times New Roman" w:ascii="Times New Roman" w:hAnsi="Times New Roman"/>
          <w:sz w:val="24"/>
          <w:szCs w:val="24"/>
        </w:rPr>
        <w:t>1. Zákon v</w:t>
      </w:r>
      <w:r>
        <w:rPr>
          <w:rFonts w:eastAsia="Times New Roman" w:cs="Times New Roman" w:ascii="Times New Roman" w:hAnsi="Times New Roman"/>
          <w:sz w:val="24"/>
          <w:szCs w:val="24"/>
        </w:rPr>
        <w:t>ěč</w:t>
      </w:r>
      <w:r>
        <w:rPr>
          <w:rFonts w:eastAsia="Times New Roman" w:cs="Times New Roman" w:ascii="Times New Roman" w:hAnsi="Times New Roman"/>
          <w:sz w:val="24"/>
          <w:szCs w:val="24"/>
        </w:rPr>
        <w:t>ný</w:t>
        <w:tab/>
      </w:r>
    </w:p>
    <w:p>
      <w:pPr>
        <w:pStyle w:val="Pedformtovantext"/>
        <w:jc w:val="both"/>
        <w:rPr/>
      </w:pPr>
      <w:r>
        <w:rPr>
          <w:rFonts w:eastAsia="Times New Roman" w:cs="Times New Roman" w:ascii="Times New Roman" w:hAnsi="Times New Roman"/>
          <w:sz w:val="24"/>
          <w:szCs w:val="24"/>
        </w:rPr>
        <w:t>2. Zákon p</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irozený</w:t>
        <w:tab/>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Zákony stanovené</w:t>
        <w:tab/>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4. Správný rozum</w:t>
        <w:tab/>
        <w:t xml:space="preserve"> </w:t>
      </w:r>
    </w:p>
    <w:p>
      <w:pPr>
        <w:pStyle w:val="Pedformtovantext"/>
        <w:jc w:val="both"/>
        <w:rPr/>
      </w:pPr>
      <w:r>
        <w:rPr>
          <w:rFonts w:eastAsia="Times New Roman" w:cs="Times New Roman" w:ascii="Times New Roman" w:hAnsi="Times New Roman"/>
          <w:b/>
          <w:bCs/>
          <w:sz w:val="24"/>
          <w:szCs w:val="24"/>
        </w:rPr>
        <w:t>Záv</w:t>
      </w:r>
      <w:r>
        <w:rPr>
          <w:rFonts w:eastAsia="Times New Roman" w:cs="Times New Roman" w:ascii="Times New Roman" w:hAnsi="Times New Roman"/>
          <w:b/>
          <w:bCs/>
          <w:sz w:val="24"/>
          <w:szCs w:val="24"/>
        </w:rPr>
        <w:t>ě</w:t>
      </w:r>
      <w:r>
        <w:rPr>
          <w:rFonts w:eastAsia="Times New Roman" w:cs="Times New Roman" w:ascii="Times New Roman" w:hAnsi="Times New Roman"/>
          <w:b/>
          <w:bCs/>
          <w:sz w:val="24"/>
          <w:szCs w:val="24"/>
        </w:rPr>
        <w:t>r</w:t>
        <w:tab/>
      </w:r>
    </w:p>
    <w:p>
      <w:pPr>
        <w:pStyle w:val="Pedformtovantext"/>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Pedformtovantext"/>
        <w:jc w:val="both"/>
        <w:rPr/>
      </w:pPr>
      <w:r>
        <w:rPr>
          <w:rFonts w:eastAsia="Times New Roman" w:cs="Times New Roman" w:ascii="Times New Roman" w:hAnsi="Times New Roman"/>
          <w:b/>
          <w:bCs/>
          <w:sz w:val="24"/>
          <w:szCs w:val="24"/>
        </w:rPr>
        <w:t xml:space="preserve">Hlava </w:t>
      </w:r>
      <w:r>
        <w:rPr>
          <w:rFonts w:eastAsia="Times New Roman" w:cs="Times New Roman" w:ascii="Times New Roman" w:hAnsi="Times New Roman"/>
          <w:b/>
          <w:bCs/>
          <w:sz w:val="24"/>
          <w:szCs w:val="24"/>
        </w:rPr>
        <w:t>š</w:t>
      </w:r>
      <w:r>
        <w:rPr>
          <w:rFonts w:eastAsia="Times New Roman" w:cs="Times New Roman" w:ascii="Times New Roman" w:hAnsi="Times New Roman"/>
          <w:b/>
          <w:bCs/>
          <w:sz w:val="24"/>
          <w:szCs w:val="24"/>
        </w:rPr>
        <w:t>está.</w:t>
      </w:r>
    </w:p>
    <w:p>
      <w:pPr>
        <w:pStyle w:val="Pedformtovantext"/>
        <w:jc w:val="both"/>
        <w:rPr/>
      </w:pPr>
      <w:r>
        <w:rPr>
          <w:rFonts w:eastAsia="Times New Roman" w:cs="Times New Roman" w:ascii="Times New Roman" w:hAnsi="Times New Roman"/>
          <w:sz w:val="24"/>
          <w:szCs w:val="24"/>
        </w:rPr>
        <w:t>Závaznost mravního sv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domí</w:t>
        <w:tab/>
      </w:r>
    </w:p>
    <w:p>
      <w:pPr>
        <w:pStyle w:val="Pedformtovantext"/>
        <w:jc w:val="both"/>
        <w:rPr/>
      </w:pPr>
      <w:r>
        <w:rPr>
          <w:rFonts w:eastAsia="Times New Roman" w:cs="Times New Roman" w:ascii="Times New Roman" w:hAnsi="Times New Roman"/>
          <w:sz w:val="24"/>
          <w:szCs w:val="24"/>
        </w:rPr>
        <w:t>Záv</w:t>
      </w:r>
      <w:r>
        <w:rPr>
          <w:rFonts w:eastAsia="Times New Roman" w:cs="Times New Roman" w:ascii="Times New Roman" w:hAnsi="Times New Roman"/>
          <w:sz w:val="24"/>
          <w:szCs w:val="24"/>
        </w:rPr>
        <w:t>ě</w:t>
      </w:r>
      <w:r>
        <w:rPr>
          <w:rFonts w:eastAsia="Times New Roman" w:cs="Times New Roman" w:ascii="Times New Roman" w:hAnsi="Times New Roman"/>
          <w:sz w:val="24"/>
          <w:szCs w:val="24"/>
        </w:rPr>
        <w:t>r</w:t>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Prameny</w:t>
        <w:tab/>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center"/>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DOMINIKÁNSKA EDICE KRYSTAL.</w:t>
      </w:r>
    </w:p>
    <w:p>
      <w:pPr>
        <w:pStyle w:val="Pedformtovantext"/>
        <w:jc w:val="center"/>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Pedformtovantext"/>
        <w:jc w:val="center"/>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Pedformtovantext"/>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Svazek 41. </w:t>
      </w:r>
    </w:p>
    <w:p>
      <w:pPr>
        <w:pStyle w:val="Pedformtovantext"/>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center"/>
        <w:rPr/>
      </w:pPr>
      <w:r>
        <w:rPr>
          <w:rFonts w:eastAsia="Times New Roman" w:cs="Times New Roman" w:ascii="Times New Roman" w:hAnsi="Times New Roman"/>
          <w:b/>
          <w:bCs/>
          <w:sz w:val="24"/>
          <w:szCs w:val="24"/>
        </w:rPr>
        <w:t>Dr. Innocenc M</w:t>
      </w:r>
      <w:r>
        <w:rPr>
          <w:rFonts w:eastAsia="Times New Roman" w:cs="Times New Roman" w:ascii="Times New Roman" w:hAnsi="Times New Roman"/>
          <w:b/>
          <w:bCs/>
          <w:sz w:val="24"/>
          <w:szCs w:val="24"/>
        </w:rPr>
        <w:t>ű</w:t>
      </w:r>
      <w:r>
        <w:rPr>
          <w:rFonts w:eastAsia="Times New Roman" w:cs="Times New Roman" w:ascii="Times New Roman" w:hAnsi="Times New Roman"/>
          <w:b/>
          <w:bCs/>
          <w:sz w:val="24"/>
          <w:szCs w:val="24"/>
        </w:rPr>
        <w:t>ller O. P.</w:t>
      </w:r>
    </w:p>
    <w:p>
      <w:pPr>
        <w:pStyle w:val="Pedformtovantext"/>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Pedformtovantext"/>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Pedformtovantext"/>
        <w:jc w:val="center"/>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Pedformtovantext"/>
        <w:jc w:val="center"/>
        <w:rPr/>
      </w:pPr>
      <w:r>
        <w:rPr>
          <w:rFonts w:eastAsia="Times New Roman" w:cs="Times New Roman" w:ascii="Times New Roman" w:hAnsi="Times New Roman"/>
          <w:b/>
          <w:bCs/>
          <w:sz w:val="44"/>
          <w:szCs w:val="44"/>
        </w:rPr>
        <w:t>MRAVNÍ  SV</w:t>
      </w:r>
      <w:r>
        <w:rPr>
          <w:rFonts w:eastAsia="Times New Roman" w:cs="Times New Roman" w:ascii="Times New Roman" w:hAnsi="Times New Roman"/>
          <w:b/>
          <w:bCs/>
          <w:sz w:val="44"/>
          <w:szCs w:val="44"/>
        </w:rPr>
        <w:t>Ě</w:t>
      </w:r>
      <w:r>
        <w:rPr>
          <w:rFonts w:eastAsia="Times New Roman" w:cs="Times New Roman" w:ascii="Times New Roman" w:hAnsi="Times New Roman"/>
          <w:b/>
          <w:bCs/>
          <w:sz w:val="44"/>
          <w:szCs w:val="44"/>
        </w:rPr>
        <w:t xml:space="preserve">DOMÍ. </w:t>
      </w:r>
    </w:p>
    <w:p>
      <w:pPr>
        <w:pStyle w:val="Pedformtovantext"/>
        <w:jc w:val="center"/>
        <w:rPr>
          <w:rFonts w:ascii="Times New Roman" w:hAnsi="Times New Roman" w:eastAsia="Times New Roman" w:cs="Times New Roman"/>
          <w:b/>
          <w:b/>
          <w:bCs/>
          <w:sz w:val="44"/>
          <w:szCs w:val="44"/>
        </w:rPr>
      </w:pPr>
      <w:r>
        <w:rPr>
          <w:rFonts w:eastAsia="Times New Roman" w:cs="Times New Roman" w:ascii="Times New Roman" w:hAnsi="Times New Roman"/>
          <w:b/>
          <w:bCs/>
          <w:sz w:val="44"/>
          <w:szCs w:val="44"/>
        </w:rPr>
      </w:r>
    </w:p>
    <w:p>
      <w:pPr>
        <w:pStyle w:val="Pedformtovantext"/>
        <w:jc w:val="center"/>
        <w:rPr>
          <w:b/>
          <w:b/>
          <w:bCs/>
          <w:sz w:val="44"/>
          <w:szCs w:val="44"/>
        </w:rPr>
      </w:pPr>
      <w:r>
        <w:rPr>
          <w:b/>
          <w:bCs/>
          <w:sz w:val="44"/>
          <w:szCs w:val="44"/>
        </w:rPr>
      </w:r>
    </w:p>
    <w:p>
      <w:pPr>
        <w:pStyle w:val="Pedformtovantext"/>
        <w:jc w:val="center"/>
        <w:rPr>
          <w:b/>
          <w:b/>
          <w:bCs/>
          <w:sz w:val="44"/>
          <w:szCs w:val="44"/>
        </w:rPr>
      </w:pPr>
      <w:r>
        <w:rPr>
          <w:b/>
          <w:bCs/>
          <w:sz w:val="44"/>
          <w:szCs w:val="44"/>
        </w:rPr>
      </w:r>
    </w:p>
    <w:p>
      <w:pPr>
        <w:pStyle w:val="Pedformtovantext"/>
        <w:jc w:val="center"/>
        <w:rPr>
          <w:b/>
          <w:b/>
          <w:bCs/>
          <w:sz w:val="44"/>
          <w:szCs w:val="44"/>
        </w:rPr>
      </w:pPr>
      <w:r>
        <w:rPr>
          <w:b/>
          <w:bCs/>
          <w:sz w:val="44"/>
          <w:szCs w:val="44"/>
        </w:rPr>
      </w:r>
    </w:p>
    <w:p>
      <w:pPr>
        <w:pStyle w:val="Pedformtovantext"/>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Vytiskla</w:t>
      </w:r>
    </w:p>
    <w:p>
      <w:pPr>
        <w:pStyle w:val="Pedformtovantext"/>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Pedformtovantext"/>
        <w:jc w:val="center"/>
        <w:rPr/>
      </w:pPr>
      <w:r>
        <w:rPr>
          <w:rFonts w:eastAsia="Times New Roman" w:cs="Times New Roman" w:ascii="Times New Roman" w:hAnsi="Times New Roman"/>
          <w:sz w:val="24"/>
          <w:szCs w:val="24"/>
        </w:rPr>
        <w:t>Vala</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 xml:space="preserve">ská kniha a kamenotiskárna </w:t>
      </w:r>
    </w:p>
    <w:p>
      <w:pPr>
        <w:pStyle w:val="Pedformtovantext"/>
        <w:jc w:val="center"/>
        <w:rPr/>
      </w:pPr>
      <w:r>
        <w:rPr>
          <w:rFonts w:eastAsia="Times New Roman" w:cs="Times New Roman" w:ascii="Times New Roman" w:hAnsi="Times New Roman"/>
          <w:sz w:val="24"/>
          <w:szCs w:val="24"/>
        </w:rPr>
        <w:t>ve Vala</w:t>
      </w:r>
      <w:r>
        <w:rPr>
          <w:rFonts w:eastAsia="Times New Roman" w:cs="Times New Roman" w:ascii="Times New Roman" w:hAnsi="Times New Roman"/>
          <w:sz w:val="24"/>
          <w:szCs w:val="24"/>
        </w:rPr>
        <w:t>š</w:t>
      </w:r>
      <w:r>
        <w:rPr>
          <w:rFonts w:eastAsia="Times New Roman" w:cs="Times New Roman" w:ascii="Times New Roman" w:hAnsi="Times New Roman"/>
          <w:sz w:val="24"/>
          <w:szCs w:val="24"/>
        </w:rPr>
        <w:t>ském Mezi</w:t>
      </w:r>
      <w:r>
        <w:rPr>
          <w:rFonts w:eastAsia="Times New Roman" w:cs="Times New Roman" w:ascii="Times New Roman" w:hAnsi="Times New Roman"/>
          <w:sz w:val="24"/>
          <w:szCs w:val="24"/>
        </w:rPr>
        <w:t>ř</w:t>
      </w:r>
      <w:r>
        <w:rPr>
          <w:rFonts w:eastAsia="Times New Roman" w:cs="Times New Roman" w:ascii="Times New Roman" w:hAnsi="Times New Roman"/>
          <w:sz w:val="24"/>
          <w:szCs w:val="24"/>
        </w:rPr>
        <w:t>í</w:t>
      </w:r>
      <w:r>
        <w:rPr>
          <w:rFonts w:eastAsia="Times New Roman" w:cs="Times New Roman" w:ascii="Times New Roman" w:hAnsi="Times New Roman"/>
          <w:sz w:val="24"/>
          <w:szCs w:val="24"/>
        </w:rPr>
        <w:t>č</w:t>
      </w:r>
      <w:r>
        <w:rPr>
          <w:rFonts w:eastAsia="Times New Roman" w:cs="Times New Roman" w:ascii="Times New Roman" w:hAnsi="Times New Roman"/>
          <w:sz w:val="24"/>
          <w:szCs w:val="24"/>
        </w:rPr>
        <w:t xml:space="preserve">í. </w:t>
      </w:r>
    </w:p>
    <w:p>
      <w:pPr>
        <w:pStyle w:val="Pedformtovantext"/>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L. P. 1940.</w:t>
      </w:r>
    </w:p>
    <w:sectPr>
      <w:footerReference w:type="default" r:id="rId2"/>
      <w:footnotePr>
        <w:numFmt w:val="decimal"/>
      </w:footnotePr>
      <w:type w:val="nextPage"/>
      <w:pgSz w:w="11906" w:h="16838"/>
      <w:pgMar w:left="1134" w:right="1134" w:header="0" w:top="1134" w:footer="567" w:bottom="115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SimSun">
    <w:charset w:val="ee"/>
    <w:family w:val="auto"/>
    <w:pitch w:val="variable"/>
  </w:font>
  <w:font w:name="Microsoft YaHei">
    <w:charset w:val="ee"/>
    <w:family w:val="auto"/>
    <w:pitch w:val="variable"/>
  </w:font>
  <w:font w:name="NSimSun">
    <w:charset w:val="ee"/>
    <w:family w:val="modern"/>
    <w:pitch w:val="default"/>
  </w:font>
  <w:font w:name="Times New Roman">
    <w:charset w:val="01"/>
    <w:family w:val="roman"/>
    <w:pitch w:val="variable"/>
  </w:font>
  <w:font w:name="Times New Roman">
    <w:charset w:val="ee"/>
    <w:family w:val="roman"/>
    <w:pitch w:val="variable"/>
  </w:font>
  <w:font w:name="Times New Roman">
    <w:charset w:val="ee"/>
    <w:family w:val="roman"/>
    <w:pitch w:val="default"/>
  </w:font>
  <w:font w:name="Times New Roman">
    <w:charset w:val="86"/>
    <w:family w:val="roman"/>
    <w:pitch w:val="variable"/>
  </w:font>
  <w:font w:name="NSimSun">
    <w:charset w:val="01"/>
    <w:family w:val="moder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ta"/>
      <w:jc w:val="center"/>
      <w:rPr/>
    </w:pPr>
    <w:r>
      <w:rPr/>
      <w:fldChar w:fldCharType="begin"/>
    </w:r>
    <w:r>
      <w:rPr/>
      <w:instrText> PAGE </w:instrText>
    </w:r>
    <w:r>
      <w:rPr/>
      <w:fldChar w:fldCharType="separate"/>
    </w:r>
    <w:r>
      <w:rPr/>
      <w:t>2</w:t>
    </w:r>
    <w:r>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edformtovantext"/>
        <w:rPr/>
      </w:pPr>
      <w:r>
        <w:rPr>
          <w:rStyle w:val="Znakyprepoznmkupodiarou1"/>
        </w:rPr>
        <w:footnoteRef/>
      </w:r>
      <w:r>
        <w:rPr>
          <w:rFonts w:eastAsia="Times New Roman" w:cs="Times New Roman" w:ascii="Times New Roman" w:hAnsi="Times New Roman"/>
          <w:sz w:val="16"/>
          <w:szCs w:val="16"/>
        </w:rPr>
        <w:tab/>
        <w:t xml:space="preserve"> </w:t>
      </w:r>
      <w:r>
        <w:rPr>
          <w:rFonts w:eastAsia="Times New Roman" w:cs="Times New Roman" w:ascii="Times New Roman" w:hAnsi="Times New Roman"/>
          <w:sz w:val="16"/>
          <w:szCs w:val="16"/>
        </w:rPr>
        <w:t>F. Vigouroux: Dictionnaire de la Bible, t. II, col. 921-922., M Hagens: Lexicon Biblicum, col. 975-976., La théologie de Saint Paul, t. II, str. 70-71., M. Kuhtische Theologie und Kirche, t. VI. str. 648-649.</w:t>
      </w:r>
    </w:p>
  </w:footnote>
  <w:footnote w:id="3">
    <w:p>
      <w:pPr>
        <w:pStyle w:val="Pedformtovantext"/>
        <w:rPr/>
      </w:pPr>
      <w:r>
        <w:rPr>
          <w:rStyle w:val="Znakyprepoznmkupodiarou1"/>
        </w:rPr>
        <w:footnoteRef/>
      </w:r>
      <w:r>
        <w:rPr>
          <w:rFonts w:eastAsia="Times New Roman" w:cs="Times New Roman" w:ascii="Times New Roman" w:hAnsi="Times New Roman"/>
          <w:sz w:val="16"/>
          <w:szCs w:val="16"/>
        </w:rPr>
        <w:tab/>
        <w:t>F. Ceuppens: De historia primaeva, str. 137 a násl.</w:t>
      </w:r>
    </w:p>
  </w:footnote>
  <w:footnote w:id="4">
    <w:p>
      <w:pPr>
        <w:pStyle w:val="Pedformtovantext"/>
        <w:rPr/>
      </w:pPr>
      <w:r>
        <w:rPr>
          <w:rStyle w:val="Znakyprepoznmkupodiarou1"/>
        </w:rPr>
        <w:footnoteRef/>
      </w:r>
      <w:r>
        <w:rPr>
          <w:rFonts w:eastAsia="Times New Roman" w:cs="Times New Roman" w:ascii="Times New Roman" w:hAnsi="Times New Roman"/>
          <w:sz w:val="16"/>
          <w:szCs w:val="16"/>
        </w:rPr>
        <w:tab/>
        <w:t>Spicq: La conscience dans le Nouveau Testament, Revue Biblique (1938), str. 50-51.</w:t>
      </w:r>
    </w:p>
  </w:footnote>
  <w:footnote w:id="5">
    <w:p>
      <w:pPr>
        <w:pStyle w:val="Pedformtovantext"/>
        <w:rPr/>
      </w:pPr>
      <w:r>
        <w:rPr>
          <w:rStyle w:val="Znakyprepoznmkupodiarou1"/>
        </w:rPr>
        <w:footnoteRef/>
      </w:r>
      <w:r>
        <w:rPr>
          <w:rFonts w:eastAsia="Times New Roman" w:cs="Times New Roman" w:ascii="Times New Roman" w:hAnsi="Times New Roman"/>
          <w:sz w:val="16"/>
          <w:szCs w:val="16"/>
        </w:rPr>
        <w:tab/>
        <w:t>Hagen: Op. cit. col. 976.</w:t>
      </w:r>
    </w:p>
  </w:footnote>
  <w:footnote w:id="6">
    <w:p>
      <w:pPr>
        <w:pStyle w:val="Pedformtovantext"/>
        <w:rPr/>
      </w:pPr>
      <w:r>
        <w:rPr>
          <w:rStyle w:val="Znakyprepoznmkupodiarou1"/>
        </w:rPr>
        <w:footnoteRef/>
      </w:r>
      <w:r>
        <w:rPr>
          <w:rFonts w:eastAsia="Times New Roman" w:cs="Times New Roman" w:ascii="Times New Roman" w:hAnsi="Times New Roman"/>
          <w:sz w:val="16"/>
          <w:szCs w:val="16"/>
        </w:rPr>
        <w:tab/>
        <w:t>Lagrange: Évangile selon S. Jean, str. 230.</w:t>
      </w:r>
    </w:p>
  </w:footnote>
  <w:footnote w:id="7">
    <w:p>
      <w:pPr>
        <w:pStyle w:val="Pedformtovantext"/>
        <w:rPr/>
      </w:pPr>
      <w:r>
        <w:rPr>
          <w:rStyle w:val="Znakyprepoznmkupodiarou1"/>
        </w:rPr>
        <w:footnoteRef/>
      </w:r>
      <w:r>
        <w:rPr>
          <w:rFonts w:eastAsia="Times New Roman" w:cs="Times New Roman" w:ascii="Times New Roman" w:hAnsi="Times New Roman"/>
          <w:sz w:val="16"/>
          <w:szCs w:val="16"/>
        </w:rPr>
        <w:tab/>
        <w:t>Prat: La théologie de Saint Paul, sv. II. str. 70. a</w:t>
      </w:r>
      <w:r>
        <w:rPr>
          <w:rFonts w:eastAsia="Times New Roman" w:cs="Times New Roman" w:ascii="Times New Roman" w:hAnsi="Times New Roman"/>
          <w:sz w:val="16"/>
          <w:szCs w:val="16"/>
        </w:rPr>
        <w:t>ž</w:t>
      </w:r>
      <w:r>
        <w:rPr>
          <w:rFonts w:eastAsia="Times New Roman" w:cs="Times New Roman" w:ascii="Times New Roman" w:hAnsi="Times New Roman"/>
          <w:sz w:val="16"/>
          <w:szCs w:val="16"/>
        </w:rPr>
        <w:t xml:space="preserve"> 71. O t</w:t>
      </w:r>
      <w:r>
        <w:rPr>
          <w:rFonts w:eastAsia="Times New Roman" w:cs="Times New Roman" w:ascii="Times New Roman" w:hAnsi="Times New Roman"/>
          <w:sz w:val="16"/>
          <w:szCs w:val="16"/>
        </w:rPr>
        <w:t>ě</w:t>
      </w:r>
      <w:r>
        <w:rPr>
          <w:rFonts w:eastAsia="Times New Roman" w:cs="Times New Roman" w:ascii="Times New Roman" w:hAnsi="Times New Roman"/>
          <w:sz w:val="16"/>
          <w:szCs w:val="16"/>
        </w:rPr>
        <w:t xml:space="preserve">chto stoických názvech poznamenává  B. Allo: Mais il n'a pas en besoin de rien apprende </w:t>
      </w:r>
      <w:r>
        <w:rPr>
          <w:rFonts w:eastAsia="Times New Roman" w:cs="Times New Roman" w:ascii="Times New Roman" w:hAnsi="Times New Roman"/>
          <w:sz w:val="16"/>
          <w:szCs w:val="16"/>
        </w:rPr>
        <w:t>ď</w:t>
      </w:r>
      <w:r>
        <w:rPr>
          <w:rFonts w:eastAsia="Times New Roman" w:cs="Times New Roman" w:ascii="Times New Roman" w:hAnsi="Times New Roman"/>
          <w:sz w:val="16"/>
          <w:szCs w:val="16"/>
        </w:rPr>
        <w:t xml:space="preserve">eux; tout est chez lui </w:t>
      </w:r>
      <w:r>
        <w:rPr>
          <w:rFonts w:eastAsia="Times New Roman" w:cs="Times New Roman" w:ascii="Times New Roman" w:hAnsi="Times New Roman"/>
          <w:sz w:val="16"/>
          <w:szCs w:val="16"/>
        </w:rPr>
        <w:t>ď</w:t>
      </w:r>
      <w:r>
        <w:rPr>
          <w:rFonts w:eastAsia="Times New Roman" w:cs="Times New Roman" w:ascii="Times New Roman" w:hAnsi="Times New Roman"/>
          <w:sz w:val="16"/>
          <w:szCs w:val="16"/>
        </w:rPr>
        <w:t>inspiration évangelique. II a tout transporte dans une sphér plus élévée, surhumaine; cfr. Saint Paul seconde Épitre aux Corienthiens, p. XXVI.</w:t>
      </w:r>
    </w:p>
  </w:footnote>
  <w:footnote w:id="8">
    <w:p>
      <w:pPr>
        <w:pStyle w:val="Pedformtovantext"/>
        <w:rPr/>
      </w:pPr>
      <w:r>
        <w:rPr>
          <w:rStyle w:val="Znakyprepoznmkupodiarou1"/>
        </w:rPr>
        <w:footnoteRef/>
      </w:r>
      <w:r>
        <w:rPr>
          <w:rFonts w:eastAsia="Times New Roman" w:cs="Times New Roman" w:ascii="Times New Roman" w:hAnsi="Times New Roman"/>
          <w:sz w:val="16"/>
          <w:szCs w:val="16"/>
        </w:rPr>
        <w:tab/>
        <w:t>Skt. apo</w:t>
      </w:r>
      <w:r>
        <w:rPr>
          <w:rFonts w:eastAsia="Times New Roman" w:cs="Times New Roman" w:ascii="Times New Roman" w:hAnsi="Times New Roman"/>
          <w:sz w:val="16"/>
          <w:szCs w:val="16"/>
        </w:rPr>
        <w:t>š</w:t>
      </w:r>
      <w:r>
        <w:rPr>
          <w:rFonts w:eastAsia="Times New Roman" w:cs="Times New Roman" w:ascii="Times New Roman" w:hAnsi="Times New Roman"/>
          <w:sz w:val="16"/>
          <w:szCs w:val="16"/>
        </w:rPr>
        <w:t>t. 24, 16; Rím. 215; 9, 1; 13, 5.</w:t>
      </w:r>
    </w:p>
  </w:footnote>
  <w:footnote w:id="9">
    <w:p>
      <w:pPr>
        <w:pStyle w:val="Pedformtovantext"/>
        <w:rPr/>
      </w:pPr>
      <w:r>
        <w:rPr>
          <w:rStyle w:val="Znakyprepoznmkupodiarou1"/>
        </w:rPr>
        <w:footnoteRef/>
      </w:r>
      <w:r>
        <w:rPr>
          <w:rFonts w:eastAsia="Times New Roman" w:cs="Times New Roman" w:ascii="Times New Roman" w:hAnsi="Times New Roman"/>
          <w:sz w:val="16"/>
          <w:szCs w:val="16"/>
        </w:rPr>
        <w:tab/>
        <w:t>2 Kor. 1, 12; 4, 2; 5, 11; 1 Tim. 1, 5; 1, 19; 3, 9; 4, 2; 2 Tim. 1, 3; Tit. 1, 15; 2id. 9, 9; 9, 14; 10, 2; 10, 22; 13, 18; 1 Petr. 2, 19; 3, 16; 3, 21.</w:t>
      </w:r>
    </w:p>
  </w:footnote>
  <w:footnote w:id="10">
    <w:p>
      <w:pPr>
        <w:pStyle w:val="Pedformtovantext"/>
        <w:rPr/>
      </w:pPr>
      <w:r>
        <w:rPr>
          <w:rStyle w:val="Znakyprepoznmkupodiarou1"/>
        </w:rPr>
        <w:footnoteRef/>
      </w:r>
      <w:r>
        <w:rPr>
          <w:rFonts w:eastAsia="Times New Roman" w:cs="Times New Roman" w:ascii="Times New Roman" w:hAnsi="Times New Roman"/>
          <w:sz w:val="16"/>
          <w:szCs w:val="16"/>
        </w:rPr>
        <w:tab/>
        <w:t>1 Kor. 8, 7; 10, 25</w:t>
      </w:r>
      <w:r>
        <w:rPr>
          <w:rFonts w:eastAsia="Times New Roman" w:cs="Times New Roman" w:ascii="Times New Roman" w:hAnsi="Times New Roman"/>
          <w:sz w:val="16"/>
          <w:szCs w:val="16"/>
        </w:rPr>
        <w:t>—</w:t>
      </w:r>
      <w:r>
        <w:rPr>
          <w:rFonts w:eastAsia="Times New Roman" w:cs="Times New Roman" w:ascii="Times New Roman" w:hAnsi="Times New Roman"/>
          <w:sz w:val="16"/>
          <w:szCs w:val="16"/>
        </w:rPr>
        <w:t>29.</w:t>
      </w:r>
    </w:p>
  </w:footnote>
  <w:footnote w:id="11">
    <w:p>
      <w:pPr>
        <w:pStyle w:val="Pedformtovantext"/>
        <w:rPr/>
      </w:pPr>
      <w:r>
        <w:rPr>
          <w:rStyle w:val="Znakyprepoznmkupodiarou1"/>
        </w:rPr>
        <w:footnoteRef/>
      </w:r>
      <w:r>
        <w:rPr>
          <w:rFonts w:eastAsia="Times New Roman" w:cs="Times New Roman" w:ascii="Times New Roman" w:hAnsi="Times New Roman"/>
          <w:sz w:val="16"/>
          <w:szCs w:val="16"/>
        </w:rPr>
        <w:tab/>
        <w:t>Tertullián, Apol. adv. Gentes, P. L. 1, col. 532.</w:t>
      </w:r>
    </w:p>
  </w:footnote>
  <w:footnote w:id="12">
    <w:p>
      <w:pPr>
        <w:pStyle w:val="Pedformtovantext"/>
        <w:rPr/>
      </w:pPr>
      <w:r>
        <w:rPr>
          <w:rStyle w:val="Znakyprepoznmkupodiarou1"/>
        </w:rPr>
        <w:footnoteRef/>
      </w:r>
      <w:r>
        <w:rPr>
          <w:rFonts w:eastAsia="Times New Roman" w:cs="Times New Roman" w:ascii="Times New Roman" w:hAnsi="Times New Roman"/>
          <w:sz w:val="16"/>
          <w:szCs w:val="16"/>
        </w:rPr>
        <w:tab/>
        <w:t>S. Jan Zlato</w:t>
      </w:r>
      <w:r>
        <w:rPr>
          <w:rFonts w:eastAsia="Times New Roman" w:cs="Times New Roman" w:ascii="Times New Roman" w:hAnsi="Times New Roman"/>
          <w:sz w:val="16"/>
          <w:szCs w:val="16"/>
        </w:rPr>
        <w:t>ů</w:t>
      </w:r>
      <w:r>
        <w:rPr>
          <w:rFonts w:eastAsia="Times New Roman" w:cs="Times New Roman" w:ascii="Times New Roman" w:hAnsi="Times New Roman"/>
          <w:sz w:val="16"/>
          <w:szCs w:val="16"/>
        </w:rPr>
        <w:t xml:space="preserve">stý, Výklad </w:t>
      </w:r>
      <w:r>
        <w:rPr>
          <w:rFonts w:eastAsia="Times New Roman" w:cs="Times New Roman" w:ascii="Times New Roman" w:hAnsi="Times New Roman"/>
          <w:sz w:val="16"/>
          <w:szCs w:val="16"/>
        </w:rPr>
        <w:t>ž</w:t>
      </w:r>
      <w:r>
        <w:rPr>
          <w:rFonts w:eastAsia="Times New Roman" w:cs="Times New Roman" w:ascii="Times New Roman" w:hAnsi="Times New Roman"/>
          <w:sz w:val="16"/>
          <w:szCs w:val="16"/>
        </w:rPr>
        <w:t>almu 147, (P, G. 55, col. 482</w:t>
      </w:r>
      <w:r>
        <w:rPr>
          <w:rFonts w:eastAsia="Times New Roman" w:cs="Times New Roman" w:ascii="Times New Roman" w:hAnsi="Times New Roman"/>
          <w:sz w:val="16"/>
          <w:szCs w:val="16"/>
        </w:rPr>
        <w:t>—</w:t>
      </w:r>
      <w:r>
        <w:rPr>
          <w:rFonts w:eastAsia="Times New Roman" w:cs="Times New Roman" w:ascii="Times New Roman" w:hAnsi="Times New Roman"/>
          <w:sz w:val="16"/>
          <w:szCs w:val="16"/>
        </w:rPr>
        <w:t>483).</w:t>
      </w:r>
    </w:p>
  </w:footnote>
  <w:footnote w:id="13">
    <w:p>
      <w:pPr>
        <w:pStyle w:val="Pedformtovantext"/>
        <w:rPr/>
      </w:pPr>
      <w:r>
        <w:rPr>
          <w:rStyle w:val="Znakyprepoznmkupodiarou1"/>
        </w:rPr>
        <w:footnoteRef/>
      </w:r>
      <w:r>
        <w:rPr>
          <w:rFonts w:eastAsia="Times New Roman" w:cs="Times New Roman" w:ascii="Times New Roman" w:hAnsi="Times New Roman"/>
          <w:sz w:val="16"/>
          <w:szCs w:val="16"/>
        </w:rPr>
        <w:tab/>
        <w:t>Theodoretus Cyrensis, Výklad 1 Korint. 8, 7</w:t>
      </w:r>
      <w:r>
        <w:rPr>
          <w:rFonts w:eastAsia="Times New Roman" w:cs="Times New Roman" w:ascii="Times New Roman" w:hAnsi="Times New Roman"/>
          <w:sz w:val="16"/>
          <w:szCs w:val="16"/>
        </w:rPr>
        <w:t>—</w:t>
      </w:r>
      <w:r>
        <w:rPr>
          <w:rFonts w:eastAsia="Times New Roman" w:cs="Times New Roman" w:ascii="Times New Roman" w:hAnsi="Times New Roman"/>
          <w:sz w:val="16"/>
          <w:szCs w:val="16"/>
        </w:rPr>
        <w:t>12, (P. G. 82, col. 290).</w:t>
      </w:r>
    </w:p>
  </w:footnote>
  <w:footnote w:id="14">
    <w:p>
      <w:pPr>
        <w:pStyle w:val="Pedformtovantext"/>
        <w:rPr/>
      </w:pPr>
      <w:r>
        <w:rPr>
          <w:rStyle w:val="Znakyprepoznmkupodiarou1"/>
        </w:rPr>
        <w:footnoteRef/>
      </w:r>
      <w:r>
        <w:rPr>
          <w:rFonts w:eastAsia="Times New Roman" w:cs="Times New Roman" w:ascii="Times New Roman" w:hAnsi="Times New Roman"/>
          <w:sz w:val="16"/>
          <w:szCs w:val="16"/>
        </w:rPr>
        <w:tab/>
        <w:t>Sv. Nilus, Peristeria, sect. 12, hl. 8, (P. G. 79, col. 954).</w:t>
      </w:r>
    </w:p>
  </w:footnote>
  <w:footnote w:id="15">
    <w:p>
      <w:pPr>
        <w:pStyle w:val="Pedformtovantext"/>
        <w:rPr/>
      </w:pPr>
      <w:r>
        <w:rPr>
          <w:rStyle w:val="Znakyprepoznmkupodiarou1"/>
        </w:rPr>
        <w:footnoteRef/>
      </w:r>
      <w:r>
        <w:rPr>
          <w:rFonts w:eastAsia="Times New Roman" w:cs="Times New Roman" w:ascii="Times New Roman" w:hAnsi="Times New Roman"/>
          <w:sz w:val="16"/>
          <w:szCs w:val="16"/>
        </w:rPr>
        <w:tab/>
        <w:t>Sv. Augustín, Enarr. In ps. 57, (P.L. 36, col. 673 a</w:t>
      </w:r>
      <w:r>
        <w:rPr>
          <w:rFonts w:eastAsia="Times New Roman" w:cs="Times New Roman" w:ascii="Times New Roman" w:hAnsi="Times New Roman"/>
          <w:sz w:val="16"/>
          <w:szCs w:val="16"/>
        </w:rPr>
        <w:t>ž</w:t>
      </w:r>
      <w:r>
        <w:rPr>
          <w:rFonts w:eastAsia="Times New Roman" w:cs="Times New Roman" w:ascii="Times New Roman" w:hAnsi="Times New Roman"/>
          <w:sz w:val="16"/>
          <w:szCs w:val="16"/>
        </w:rPr>
        <w:t xml:space="preserve"> 674).</w:t>
      </w:r>
    </w:p>
  </w:footnote>
  <w:footnote w:id="16">
    <w:p>
      <w:pPr>
        <w:pStyle w:val="Pedformtovantext"/>
        <w:rPr/>
      </w:pPr>
      <w:r>
        <w:rPr>
          <w:rStyle w:val="Znakyprepoznmkupodiarou1"/>
        </w:rPr>
        <w:footnoteRef/>
      </w:r>
      <w:r>
        <w:rPr>
          <w:rFonts w:eastAsia="Times New Roman" w:cs="Times New Roman" w:ascii="Times New Roman" w:hAnsi="Times New Roman"/>
          <w:sz w:val="16"/>
          <w:szCs w:val="16"/>
        </w:rPr>
        <w:tab/>
        <w:t xml:space="preserve">De Veritate, ot. 17,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1. k 8.</w:t>
      </w:r>
    </w:p>
  </w:footnote>
  <w:footnote w:id="17">
    <w:p>
      <w:pPr>
        <w:pStyle w:val="Pedformtovantext"/>
        <w:rPr/>
      </w:pPr>
      <w:r>
        <w:rPr>
          <w:rStyle w:val="Znakyprepoznmkupodiarou1"/>
        </w:rPr>
        <w:footnoteRef/>
      </w:r>
      <w:r>
        <w:rPr>
          <w:rFonts w:eastAsia="Times New Roman" w:cs="Times New Roman" w:ascii="Times New Roman" w:hAnsi="Times New Roman"/>
          <w:sz w:val="16"/>
          <w:szCs w:val="16"/>
        </w:rPr>
        <w:tab/>
        <w:t xml:space="preserve">2 Sent. d. 24, ot. 2,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4.</w:t>
      </w:r>
    </w:p>
  </w:footnote>
  <w:footnote w:id="18">
    <w:p>
      <w:pPr>
        <w:pStyle w:val="Pedformtovantext"/>
        <w:rPr/>
      </w:pPr>
      <w:r>
        <w:rPr>
          <w:rStyle w:val="Znakyprepoznmkupodiarou1"/>
        </w:rPr>
        <w:footnoteRef/>
      </w:r>
      <w:r>
        <w:rPr>
          <w:rFonts w:eastAsia="Times New Roman" w:cs="Times New Roman" w:ascii="Times New Roman" w:hAnsi="Times New Roman"/>
          <w:sz w:val="16"/>
          <w:szCs w:val="16"/>
        </w:rPr>
        <w:tab/>
        <w:t>Srov. Na p</w:t>
      </w:r>
      <w:r>
        <w:rPr>
          <w:rFonts w:eastAsia="Times New Roman" w:cs="Times New Roman" w:ascii="Times New Roman" w:hAnsi="Times New Roman"/>
          <w:sz w:val="16"/>
          <w:szCs w:val="16"/>
        </w:rPr>
        <w:t>ř</w:t>
      </w:r>
      <w:r>
        <w:rPr>
          <w:rFonts w:eastAsia="Times New Roman" w:cs="Times New Roman" w:ascii="Times New Roman" w:hAnsi="Times New Roman"/>
          <w:sz w:val="16"/>
          <w:szCs w:val="16"/>
        </w:rPr>
        <w:t>. Petrus Cellensis: De constientia ad Alcherum monachum Claraevallensem liber, P.L. 202, col. 1083-1098., Doctrina anonymi Benedictini de conscientia, P.L. 213, col. 903-12., Adamus Scotus: De ordine, habitu et professione canonicorum Ord. Praemonstratensis, P.L. 198, col. 446 seq,</w:t>
      </w:r>
    </w:p>
  </w:footnote>
  <w:footnote w:id="19">
    <w:p>
      <w:pPr>
        <w:pStyle w:val="Pedformtovantext"/>
        <w:rPr/>
      </w:pPr>
      <w:r>
        <w:rPr>
          <w:rStyle w:val="Znakyprepoznmkupodiarou1"/>
        </w:rPr>
        <w:footnoteRef/>
      </w:r>
      <w:r>
        <w:rPr>
          <w:rFonts w:eastAsia="Times New Roman" w:cs="Times New Roman" w:ascii="Times New Roman" w:hAnsi="Times New Roman"/>
          <w:sz w:val="16"/>
          <w:szCs w:val="16"/>
        </w:rPr>
        <w:tab/>
        <w:t xml:space="preserve">Mabillon poznamenáva, </w:t>
      </w:r>
      <w:r>
        <w:rPr>
          <w:rFonts w:eastAsia="Times New Roman" w:cs="Times New Roman" w:ascii="Times New Roman" w:hAnsi="Times New Roman"/>
          <w:sz w:val="16"/>
          <w:szCs w:val="16"/>
        </w:rPr>
        <w:t>ž</w:t>
      </w:r>
      <w:r>
        <w:rPr>
          <w:rFonts w:eastAsia="Times New Roman" w:cs="Times New Roman" w:ascii="Times New Roman" w:hAnsi="Times New Roman"/>
          <w:sz w:val="16"/>
          <w:szCs w:val="16"/>
        </w:rPr>
        <w:t>e se v</w:t>
      </w:r>
      <w:r>
        <w:rPr>
          <w:rFonts w:eastAsia="Times New Roman" w:cs="Times New Roman" w:ascii="Times New Roman" w:hAnsi="Times New Roman"/>
          <w:sz w:val="16"/>
          <w:szCs w:val="16"/>
        </w:rPr>
        <w:t>š</w:t>
      </w:r>
      <w:r>
        <w:rPr>
          <w:rFonts w:eastAsia="Times New Roman" w:cs="Times New Roman" w:ascii="Times New Roman" w:hAnsi="Times New Roman"/>
          <w:sz w:val="16"/>
          <w:szCs w:val="16"/>
        </w:rPr>
        <w:t>eobecn</w:t>
      </w:r>
      <w:r>
        <w:rPr>
          <w:rFonts w:eastAsia="Times New Roman" w:cs="Times New Roman" w:ascii="Times New Roman" w:hAnsi="Times New Roman"/>
          <w:sz w:val="16"/>
          <w:szCs w:val="16"/>
        </w:rPr>
        <w:t>ě</w:t>
      </w:r>
      <w:r>
        <w:rPr>
          <w:rFonts w:eastAsia="Times New Roman" w:cs="Times New Roman" w:ascii="Times New Roman" w:hAnsi="Times New Roman"/>
          <w:sz w:val="16"/>
          <w:szCs w:val="16"/>
        </w:rPr>
        <w:t xml:space="preserve"> toto pojednání klade mezi díla Hugona od svatého Viktora a pokládá sa za t</w:t>
      </w:r>
      <w:r>
        <w:rPr>
          <w:rFonts w:eastAsia="Times New Roman" w:cs="Times New Roman" w:ascii="Times New Roman" w:hAnsi="Times New Roman"/>
          <w:sz w:val="16"/>
          <w:szCs w:val="16"/>
        </w:rPr>
        <w:t>ř</w:t>
      </w:r>
      <w:r>
        <w:rPr>
          <w:rFonts w:eastAsia="Times New Roman" w:cs="Times New Roman" w:ascii="Times New Roman" w:hAnsi="Times New Roman"/>
          <w:sz w:val="16"/>
          <w:szCs w:val="16"/>
        </w:rPr>
        <w:t xml:space="preserve">etí ze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ty</w:t>
      </w:r>
      <w:r>
        <w:rPr>
          <w:rFonts w:eastAsia="Times New Roman" w:cs="Times New Roman" w:ascii="Times New Roman" w:hAnsi="Times New Roman"/>
          <w:sz w:val="16"/>
          <w:szCs w:val="16"/>
        </w:rPr>
        <w:t>ř</w:t>
      </w:r>
      <w:r>
        <w:rPr>
          <w:rFonts w:eastAsia="Times New Roman" w:cs="Times New Roman" w:ascii="Times New Roman" w:hAnsi="Times New Roman"/>
          <w:sz w:val="16"/>
          <w:szCs w:val="16"/>
        </w:rPr>
        <w:t xml:space="preserve"> knih o du</w:t>
      </w:r>
      <w:r>
        <w:rPr>
          <w:rFonts w:eastAsia="Times New Roman" w:cs="Times New Roman" w:ascii="Times New Roman" w:hAnsi="Times New Roman"/>
          <w:sz w:val="16"/>
          <w:szCs w:val="16"/>
        </w:rPr>
        <w:t>š</w:t>
      </w:r>
      <w:r>
        <w:rPr>
          <w:rFonts w:eastAsia="Times New Roman" w:cs="Times New Roman" w:ascii="Times New Roman" w:hAnsi="Times New Roman"/>
          <w:sz w:val="16"/>
          <w:szCs w:val="16"/>
        </w:rPr>
        <w:t>i. Zdá se v</w:t>
      </w:r>
      <w:r>
        <w:rPr>
          <w:rFonts w:eastAsia="Times New Roman" w:cs="Times New Roman" w:ascii="Times New Roman" w:hAnsi="Times New Roman"/>
          <w:sz w:val="16"/>
          <w:szCs w:val="16"/>
        </w:rPr>
        <w:t>š</w:t>
      </w:r>
      <w:r>
        <w:rPr>
          <w:rFonts w:eastAsia="Times New Roman" w:cs="Times New Roman" w:ascii="Times New Roman" w:hAnsi="Times New Roman"/>
          <w:sz w:val="16"/>
          <w:szCs w:val="16"/>
        </w:rPr>
        <w:t xml:space="preserve">ak, </w:t>
      </w:r>
      <w:r>
        <w:rPr>
          <w:rFonts w:eastAsia="Times New Roman" w:cs="Times New Roman" w:ascii="Times New Roman" w:hAnsi="Times New Roman"/>
          <w:sz w:val="16"/>
          <w:szCs w:val="16"/>
        </w:rPr>
        <w:t>ž</w:t>
      </w:r>
      <w:r>
        <w:rPr>
          <w:rFonts w:eastAsia="Times New Roman" w:cs="Times New Roman" w:ascii="Times New Roman" w:hAnsi="Times New Roman"/>
          <w:sz w:val="16"/>
          <w:szCs w:val="16"/>
        </w:rPr>
        <w:t>e je to dílo neznámého benediktínského mnícha. Jist</w:t>
      </w:r>
      <w:r>
        <w:rPr>
          <w:rFonts w:eastAsia="Times New Roman" w:cs="Times New Roman" w:ascii="Times New Roman" w:hAnsi="Times New Roman"/>
          <w:sz w:val="16"/>
          <w:szCs w:val="16"/>
        </w:rPr>
        <w:t>ě</w:t>
      </w:r>
      <w:r>
        <w:rPr>
          <w:rFonts w:eastAsia="Times New Roman" w:cs="Times New Roman" w:ascii="Times New Roman" w:hAnsi="Times New Roman"/>
          <w:sz w:val="16"/>
          <w:szCs w:val="16"/>
        </w:rPr>
        <w:t xml:space="preserve"> v</w:t>
      </w:r>
      <w:r>
        <w:rPr>
          <w:rFonts w:eastAsia="Times New Roman" w:cs="Times New Roman" w:ascii="Times New Roman" w:hAnsi="Times New Roman"/>
          <w:sz w:val="16"/>
          <w:szCs w:val="16"/>
        </w:rPr>
        <w:t>š</w:t>
      </w:r>
      <w:r>
        <w:rPr>
          <w:rFonts w:eastAsia="Times New Roman" w:cs="Times New Roman" w:ascii="Times New Roman" w:hAnsi="Times New Roman"/>
          <w:sz w:val="16"/>
          <w:szCs w:val="16"/>
        </w:rPr>
        <w:t>ak nenále</w:t>
      </w:r>
      <w:r>
        <w:rPr>
          <w:rFonts w:eastAsia="Times New Roman" w:cs="Times New Roman" w:ascii="Times New Roman" w:hAnsi="Times New Roman"/>
          <w:sz w:val="16"/>
          <w:szCs w:val="16"/>
        </w:rPr>
        <w:t>ž</w:t>
      </w:r>
      <w:r>
        <w:rPr>
          <w:rFonts w:eastAsia="Times New Roman" w:cs="Times New Roman" w:ascii="Times New Roman" w:hAnsi="Times New Roman"/>
          <w:sz w:val="16"/>
          <w:szCs w:val="16"/>
        </w:rPr>
        <w:t>í svatému Bernardovi, jak n</w:t>
      </w:r>
      <w:r>
        <w:rPr>
          <w:rFonts w:eastAsia="Times New Roman" w:cs="Times New Roman" w:ascii="Times New Roman" w:hAnsi="Times New Roman"/>
          <w:sz w:val="16"/>
          <w:szCs w:val="16"/>
        </w:rPr>
        <w:t>ě</w:t>
      </w:r>
      <w:r>
        <w:rPr>
          <w:rFonts w:eastAsia="Times New Roman" w:cs="Times New Roman" w:ascii="Times New Roman" w:hAnsi="Times New Roman"/>
          <w:sz w:val="16"/>
          <w:szCs w:val="16"/>
        </w:rPr>
        <w:t>kte</w:t>
      </w:r>
      <w:r>
        <w:rPr>
          <w:rFonts w:eastAsia="Times New Roman" w:cs="Times New Roman" w:ascii="Times New Roman" w:hAnsi="Times New Roman"/>
          <w:sz w:val="16"/>
          <w:szCs w:val="16"/>
        </w:rPr>
        <w:t>ř</w:t>
      </w:r>
      <w:r>
        <w:rPr>
          <w:rFonts w:eastAsia="Times New Roman" w:cs="Times New Roman" w:ascii="Times New Roman" w:hAnsi="Times New Roman"/>
          <w:sz w:val="16"/>
          <w:szCs w:val="16"/>
        </w:rPr>
        <w:t>í mysleli., srov. P.L. 184, col. 507.</w:t>
      </w:r>
    </w:p>
  </w:footnote>
  <w:footnote w:id="20">
    <w:p>
      <w:pPr>
        <w:pStyle w:val="Pedformtovantext"/>
        <w:rPr/>
      </w:pPr>
      <w:r>
        <w:rPr>
          <w:rStyle w:val="Znakyprepoznmkupodiarou1"/>
        </w:rPr>
        <w:footnoteRef/>
      </w:r>
      <w:r>
        <w:rPr>
          <w:rFonts w:eastAsia="Times New Roman" w:cs="Times New Roman" w:ascii="Times New Roman" w:hAnsi="Times New Roman"/>
          <w:sz w:val="16"/>
          <w:szCs w:val="16"/>
        </w:rPr>
        <w:tab/>
        <w:t>P.L. 184, col. 513-518.</w:t>
      </w:r>
    </w:p>
  </w:footnote>
  <w:footnote w:id="21">
    <w:p>
      <w:pPr>
        <w:pStyle w:val="Pedformtovantext"/>
        <w:rPr/>
      </w:pPr>
      <w:r>
        <w:rPr>
          <w:rStyle w:val="Znakyprepoznmkupodiarou1"/>
        </w:rPr>
        <w:footnoteRef/>
      </w:r>
      <w:r>
        <w:rPr>
          <w:rFonts w:eastAsia="Times New Roman" w:cs="Times New Roman" w:ascii="Times New Roman" w:hAnsi="Times New Roman"/>
          <w:sz w:val="16"/>
          <w:szCs w:val="16"/>
        </w:rPr>
        <w:tab/>
        <w:t>Bibl. Nat. Par. lat. 14556 fol. 251 vb.</w:t>
      </w:r>
    </w:p>
  </w:footnote>
  <w:footnote w:id="22">
    <w:p>
      <w:pPr>
        <w:pStyle w:val="Pedformtovantext"/>
        <w:rPr/>
      </w:pPr>
      <w:r>
        <w:rPr>
          <w:rStyle w:val="Znakyprepoznmkupodiarou1"/>
        </w:rPr>
        <w:footnoteRef/>
      </w:r>
      <w:r>
        <w:rPr>
          <w:rFonts w:eastAsia="Times New Roman" w:cs="Times New Roman" w:ascii="Times New Roman" w:hAnsi="Times New Roman"/>
          <w:sz w:val="16"/>
          <w:szCs w:val="16"/>
        </w:rPr>
        <w:tab/>
        <w:t>Summa aurea in quatuor libros Sententiarum a subtilissimo doctore magistro Quillelmo Altissiodorensi edita, ed. Paris 1500, fol. 155, vb. 156 ra.</w:t>
      </w:r>
    </w:p>
  </w:footnote>
  <w:footnote w:id="23">
    <w:p>
      <w:pPr>
        <w:pStyle w:val="Pedformtovantext"/>
        <w:rPr/>
      </w:pPr>
      <w:r>
        <w:rPr>
          <w:rStyle w:val="Znakyprepoznmkupodiarou1"/>
        </w:rPr>
        <w:footnoteRef/>
      </w:r>
      <w:r>
        <w:rPr>
          <w:rFonts w:eastAsia="Times New Roman" w:cs="Times New Roman" w:ascii="Times New Roman" w:hAnsi="Times New Roman"/>
          <w:sz w:val="16"/>
          <w:szCs w:val="16"/>
        </w:rPr>
        <w:tab/>
        <w:t>Bruges Bibl. comm. 236 fol. 42 ra; Paris Bibl. Nat. lat. 3146 fol. 22 vb. Správn</w:t>
      </w:r>
      <w:r>
        <w:rPr>
          <w:rFonts w:eastAsia="Times New Roman" w:cs="Times New Roman" w:ascii="Times New Roman" w:hAnsi="Times New Roman"/>
          <w:sz w:val="16"/>
          <w:szCs w:val="16"/>
        </w:rPr>
        <w:t>ě</w:t>
      </w:r>
      <w:r>
        <w:rPr>
          <w:rFonts w:eastAsia="Times New Roman" w:cs="Times New Roman" w:ascii="Times New Roman" w:hAnsi="Times New Roman"/>
          <w:sz w:val="16"/>
          <w:szCs w:val="16"/>
        </w:rPr>
        <w:t xml:space="preserve"> poznamenává O. Lottin: Le Chancelier </w:t>
      </w:r>
      <w:r>
        <w:rPr>
          <w:rFonts w:eastAsia="Times New Roman" w:cs="Times New Roman" w:ascii="Times New Roman" w:hAnsi="Times New Roman"/>
          <w:sz w:val="16"/>
          <w:szCs w:val="16"/>
        </w:rPr>
        <w:t>ď</w:t>
      </w:r>
      <w:r>
        <w:rPr>
          <w:rFonts w:eastAsia="Times New Roman" w:cs="Times New Roman" w:ascii="Times New Roman" w:hAnsi="Times New Roman"/>
          <w:sz w:val="16"/>
          <w:szCs w:val="16"/>
        </w:rPr>
        <w:t>ordinaire si pénétrant, appartient encore a la préhistoire de notre traité.</w:t>
      </w:r>
    </w:p>
  </w:footnote>
  <w:footnote w:id="24">
    <w:p>
      <w:pPr>
        <w:pStyle w:val="Pedformtovantext"/>
        <w:rPr/>
      </w:pPr>
      <w:r>
        <w:rPr>
          <w:rStyle w:val="Znakyprepoznmkupodiarou1"/>
        </w:rPr>
        <w:footnoteRef/>
      </w:r>
      <w:r>
        <w:rPr>
          <w:rFonts w:eastAsia="Times New Roman" w:cs="Times New Roman" w:ascii="Times New Roman" w:hAnsi="Times New Roman"/>
          <w:sz w:val="16"/>
          <w:szCs w:val="16"/>
        </w:rPr>
        <w:tab/>
        <w:t>Literargeschichtliche zur Pariser theologischen Schule aus den Jahren 1230 bis 1256., Scholastik (1930), str. 57, pozn. 42., Denifle-Chatelain: Chartularium Univ. Paris. t. I, p. 179 pozn. 1, str. 206, pozn. 1.</w:t>
      </w:r>
    </w:p>
  </w:footnote>
  <w:footnote w:id="25">
    <w:p>
      <w:pPr>
        <w:pStyle w:val="Pedformtovantext"/>
        <w:rPr/>
      </w:pPr>
      <w:r>
        <w:rPr>
          <w:rStyle w:val="Znakyprepoznmkupodiarou1"/>
        </w:rPr>
        <w:footnoteRef/>
      </w:r>
      <w:r>
        <w:rPr>
          <w:rFonts w:eastAsia="Times New Roman" w:cs="Times New Roman" w:ascii="Times New Roman" w:hAnsi="Times New Roman"/>
          <w:sz w:val="16"/>
          <w:szCs w:val="16"/>
        </w:rPr>
        <w:tab/>
        <w:t>Toulous 737, fol. 49 rb.</w:t>
      </w:r>
    </w:p>
  </w:footnote>
  <w:footnote w:id="26">
    <w:p>
      <w:pPr>
        <w:pStyle w:val="Pedformtovantext"/>
        <w:rPr/>
      </w:pPr>
      <w:r>
        <w:rPr>
          <w:rStyle w:val="Znakyprepoznmkupodiarou1"/>
        </w:rPr>
        <w:footnoteRef/>
      </w:r>
      <w:r>
        <w:rPr>
          <w:rFonts w:eastAsia="Times New Roman" w:cs="Times New Roman" w:ascii="Times New Roman" w:hAnsi="Times New Roman"/>
          <w:sz w:val="16"/>
          <w:szCs w:val="16"/>
        </w:rPr>
        <w:tab/>
        <w:t xml:space="preserve">Tamt. Fol. 52 vb </w:t>
      </w:r>
      <w:r>
        <w:rPr>
          <w:rFonts w:eastAsia="Times New Roman" w:cs="Times New Roman" w:ascii="Times New Roman" w:hAnsi="Times New Roman"/>
          <w:sz w:val="16"/>
          <w:szCs w:val="16"/>
        </w:rPr>
        <w:t>–</w:t>
      </w:r>
      <w:r>
        <w:rPr>
          <w:rFonts w:eastAsia="Times New Roman" w:cs="Times New Roman" w:ascii="Times New Roman" w:hAnsi="Times New Roman"/>
          <w:sz w:val="16"/>
          <w:szCs w:val="16"/>
        </w:rPr>
        <w:t xml:space="preserve"> 53 ra.</w:t>
      </w:r>
    </w:p>
  </w:footnote>
  <w:footnote w:id="27">
    <w:p>
      <w:pPr>
        <w:pStyle w:val="Normal"/>
        <w:rPr/>
      </w:pPr>
      <w:r>
        <w:rPr>
          <w:rStyle w:val="Znakyprepoznmkupodiarou1"/>
        </w:rPr>
        <w:footnoteRef/>
      </w:r>
      <w:r>
        <w:rPr>
          <w:rStyle w:val="Znakypropoznmkupodarou"/>
          <w:rFonts w:eastAsia="Times New Roman" w:cs="Times New Roman" w:ascii="Times New Roman" w:hAnsi="Times New Roman"/>
          <w:sz w:val="16"/>
          <w:szCs w:val="16"/>
        </w:rPr>
        <w:tab/>
        <w:t>0</w:t>
      </w:r>
      <w:r>
        <w:rPr>
          <w:rFonts w:eastAsia="Times New Roman" w:cs="Times New Roman" w:ascii="Times New Roman" w:hAnsi="Times New Roman"/>
          <w:sz w:val="16"/>
          <w:szCs w:val="16"/>
        </w:rPr>
        <w:t>Tamt. Fol. 53 ra.</w:t>
      </w:r>
    </w:p>
  </w:footnote>
  <w:footnote w:id="28">
    <w:p>
      <w:pPr>
        <w:pStyle w:val="Pedformtovantext"/>
        <w:rPr/>
      </w:pPr>
      <w:r>
        <w:rPr>
          <w:rStyle w:val="Znakyprepoznmkupodiarou1"/>
        </w:rPr>
        <w:footnoteRef/>
      </w:r>
      <w:r>
        <w:rPr>
          <w:rStyle w:val="Znakypropoznmkupodarou"/>
          <w:rFonts w:eastAsia="Times New Roman" w:cs="Times New Roman" w:ascii="Times New Roman" w:hAnsi="Times New Roman"/>
          <w:sz w:val="16"/>
          <w:szCs w:val="16"/>
        </w:rPr>
        <w:tab/>
        <w:t>1</w:t>
      </w:r>
      <w:r>
        <w:rPr>
          <w:rFonts w:eastAsia="Times New Roman" w:cs="Times New Roman" w:ascii="Times New Roman" w:hAnsi="Times New Roman"/>
          <w:sz w:val="16"/>
          <w:szCs w:val="16"/>
        </w:rPr>
        <w:t xml:space="preserve">Tamt. fol. 54 ra, 54 rb; fol. 54 va </w:t>
      </w:r>
      <w:r>
        <w:rPr>
          <w:rFonts w:eastAsia="Times New Roman" w:cs="Times New Roman" w:ascii="Times New Roman" w:hAnsi="Times New Roman"/>
          <w:sz w:val="16"/>
          <w:szCs w:val="16"/>
        </w:rPr>
        <w:t>—</w:t>
      </w:r>
      <w:r>
        <w:rPr>
          <w:rFonts w:eastAsia="Times New Roman" w:cs="Times New Roman" w:ascii="Times New Roman" w:hAnsi="Times New Roman"/>
          <w:sz w:val="16"/>
          <w:szCs w:val="16"/>
        </w:rPr>
        <w:t xml:space="preserve"> 54 vb.</w:t>
      </w:r>
    </w:p>
  </w:footnote>
  <w:footnote w:id="29">
    <w:p>
      <w:pPr>
        <w:pStyle w:val="Pedformtovantext"/>
        <w:rPr/>
      </w:pPr>
      <w:r>
        <w:rPr>
          <w:rStyle w:val="Znakyprepoznmkupodiarou1"/>
        </w:rPr>
        <w:footnoteRef/>
      </w:r>
      <w:r>
        <w:rPr>
          <w:rFonts w:eastAsia="Times New Roman" w:cs="Times New Roman" w:ascii="Times New Roman" w:hAnsi="Times New Roman"/>
          <w:sz w:val="16"/>
          <w:szCs w:val="16"/>
        </w:rPr>
        <w:tab/>
        <w:t>Fr. Lucas Wadingus: Sciptores Ordinis Minorum, t. I, str. 152, Denifle-Chatelain: Chartularium Univ. Paris, t. I; str. 157, pozn. 108, str. 187, pozn.1.</w:t>
      </w:r>
    </w:p>
  </w:footnote>
  <w:footnote w:id="30">
    <w:p>
      <w:pPr>
        <w:pStyle w:val="Pedformtovantext"/>
        <w:rPr/>
      </w:pPr>
      <w:r>
        <w:rPr>
          <w:rStyle w:val="Znakyprepoznmkupodiarou1"/>
        </w:rPr>
        <w:footnoteRef/>
      </w:r>
      <w:r>
        <w:rPr>
          <w:rFonts w:eastAsia="Times New Roman" w:cs="Times New Roman" w:ascii="Times New Roman" w:hAnsi="Times New Roman"/>
          <w:sz w:val="16"/>
          <w:szCs w:val="16"/>
        </w:rPr>
        <w:tab/>
        <w:t>Alexander de Hales: Summa Theologica, t. II, n. 421-26 ed. Quaracchi, 1929., Denifle-Chatelain: op. Cit. t. I, p. 134 n. 419., p. 328 n. 286.</w:t>
      </w:r>
    </w:p>
  </w:footnote>
  <w:footnote w:id="31">
    <w:p>
      <w:pPr>
        <w:pStyle w:val="Pedformtovantext"/>
        <w:rPr/>
      </w:pPr>
      <w:r>
        <w:rPr>
          <w:rStyle w:val="Znakyprepoznmkupodiarou1"/>
        </w:rPr>
        <w:footnoteRef/>
      </w:r>
      <w:r>
        <w:rPr>
          <w:rFonts w:eastAsia="Times New Roman" w:cs="Times New Roman" w:ascii="Times New Roman" w:hAnsi="Times New Roman"/>
          <w:sz w:val="16"/>
          <w:szCs w:val="16"/>
        </w:rPr>
        <w:tab/>
        <w:t>Summa Th. n. 421, solutio.</w:t>
      </w:r>
    </w:p>
  </w:footnote>
  <w:footnote w:id="32">
    <w:p>
      <w:pPr>
        <w:pStyle w:val="Pedformtovantext"/>
        <w:rPr/>
      </w:pPr>
      <w:r>
        <w:rPr>
          <w:rStyle w:val="Znakyprepoznmkupodiarou1"/>
        </w:rPr>
        <w:footnoteRef/>
      </w:r>
      <w:r>
        <w:rPr>
          <w:rFonts w:eastAsia="Times New Roman" w:cs="Times New Roman" w:ascii="Times New Roman" w:hAnsi="Times New Roman"/>
          <w:sz w:val="16"/>
          <w:szCs w:val="16"/>
        </w:rPr>
        <w:tab/>
        <w:t>Summa Th., n. 422.</w:t>
      </w:r>
    </w:p>
  </w:footnote>
  <w:footnote w:id="33">
    <w:p>
      <w:pPr>
        <w:pStyle w:val="Pedformtovantext"/>
        <w:rPr/>
      </w:pPr>
      <w:r>
        <w:rPr>
          <w:rStyle w:val="Znakyprepoznmkupodiarou1"/>
        </w:rPr>
        <w:footnoteRef/>
      </w:r>
      <w:r>
        <w:rPr>
          <w:rFonts w:eastAsia="Times New Roman" w:cs="Times New Roman" w:ascii="Times New Roman" w:hAnsi="Times New Roman"/>
          <w:sz w:val="16"/>
          <w:szCs w:val="16"/>
        </w:rPr>
        <w:tab/>
        <w:t>Summa Th., n. 425.</w:t>
      </w:r>
    </w:p>
  </w:footnote>
  <w:footnote w:id="34">
    <w:p>
      <w:pPr>
        <w:pStyle w:val="Pedformtovantext"/>
        <w:rPr/>
      </w:pPr>
      <w:r>
        <w:rPr>
          <w:rStyle w:val="Znakyprepoznmkupodiarou1"/>
        </w:rPr>
        <w:footnoteRef/>
      </w:r>
      <w:r>
        <w:rPr>
          <w:rFonts w:eastAsia="Times New Roman" w:cs="Times New Roman" w:ascii="Times New Roman" w:hAnsi="Times New Roman"/>
          <w:sz w:val="16"/>
          <w:szCs w:val="16"/>
        </w:rPr>
        <w:tab/>
        <w:t>Summ. Theologicae, pars 3, q. 27, membrum 2, art. 3.</w:t>
      </w:r>
    </w:p>
  </w:footnote>
  <w:footnote w:id="35">
    <w:p>
      <w:pPr>
        <w:pStyle w:val="Pedformtovantext"/>
        <w:rPr/>
      </w:pPr>
      <w:r>
        <w:rPr>
          <w:rStyle w:val="Znakyprepoznmkupodiarou1"/>
        </w:rPr>
        <w:footnoteRef/>
      </w:r>
      <w:r>
        <w:rPr>
          <w:rFonts w:eastAsia="Times New Roman" w:cs="Times New Roman" w:ascii="Times New Roman" w:hAnsi="Times New Roman"/>
          <w:sz w:val="16"/>
          <w:szCs w:val="16"/>
        </w:rPr>
        <w:tab/>
        <w:t>Summ. Theol. t. III, inq. III, tract. 111, sect. 1, q. III, c. III, art. 1. n. 388.</w:t>
      </w:r>
    </w:p>
  </w:footnote>
  <w:footnote w:id="36">
    <w:p>
      <w:pPr>
        <w:pStyle w:val="Pedformtovantext"/>
        <w:rPr/>
      </w:pPr>
      <w:r>
        <w:rPr>
          <w:rStyle w:val="Znakyprepoznmkupodiarou1"/>
        </w:rPr>
        <w:footnoteRef/>
      </w:r>
      <w:r>
        <w:rPr>
          <w:rFonts w:eastAsia="Times New Roman" w:cs="Times New Roman" w:ascii="Times New Roman" w:hAnsi="Times New Roman"/>
          <w:sz w:val="16"/>
          <w:szCs w:val="16"/>
        </w:rPr>
        <w:tab/>
        <w:t>Summ. Theol. t. III, inq. III, tract. 111, sect. 1, q. III, c. III, art. 1, solutio 2.</w:t>
      </w:r>
    </w:p>
  </w:footnote>
  <w:footnote w:id="37">
    <w:p>
      <w:pPr>
        <w:pStyle w:val="Pedformtovantext"/>
        <w:rPr/>
      </w:pPr>
      <w:r>
        <w:rPr>
          <w:rStyle w:val="Znakyprepoznmkupodiarou1"/>
        </w:rPr>
        <w:footnoteRef/>
      </w:r>
      <w:r>
        <w:rPr>
          <w:rFonts w:eastAsia="Times New Roman" w:cs="Times New Roman" w:ascii="Times New Roman" w:hAnsi="Times New Roman"/>
          <w:sz w:val="16"/>
          <w:szCs w:val="16"/>
        </w:rPr>
        <w:tab/>
        <w:t xml:space="preserve">Fr. Lucas Wadingus: Sciptores Ordinis Minorum,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ást II, str. 294; Denifle-Chatelain: op. cit. t. I, str. 211, pozn. 1, str. 305, pozn. 1.</w:t>
      </w:r>
    </w:p>
  </w:footnote>
  <w:footnote w:id="38">
    <w:p>
      <w:pPr>
        <w:pStyle w:val="Pedformtovantext"/>
        <w:rPr/>
      </w:pPr>
      <w:r>
        <w:rPr>
          <w:rStyle w:val="Znakyprepoznmkupodiarou1"/>
        </w:rPr>
        <w:footnoteRef/>
      </w:r>
      <w:r>
        <w:rPr>
          <w:rStyle w:val="Znakypropoznmkupodarou"/>
          <w:rFonts w:eastAsia="Times New Roman" w:cs="Times New Roman" w:ascii="Times New Roman" w:hAnsi="Times New Roman"/>
          <w:sz w:val="16"/>
          <w:szCs w:val="16"/>
        </w:rPr>
        <w:tab/>
        <w:t>0</w:t>
      </w:r>
      <w:r>
        <w:rPr>
          <w:rFonts w:eastAsia="Times New Roman" w:cs="Times New Roman" w:ascii="Times New Roman" w:hAnsi="Times New Roman"/>
          <w:sz w:val="16"/>
          <w:szCs w:val="16"/>
        </w:rPr>
        <w:t>Odo Rigaldus: Bruges, Bibl. comm. 208 fol. 330 va.</w:t>
      </w:r>
    </w:p>
  </w:footnote>
  <w:footnote w:id="39">
    <w:p>
      <w:pPr>
        <w:pStyle w:val="Pedformtovantext"/>
        <w:rPr/>
      </w:pPr>
      <w:r>
        <w:rPr>
          <w:rStyle w:val="Znakyprepoznmkupodiarou1"/>
        </w:rPr>
        <w:footnoteRef/>
      </w:r>
      <w:r>
        <w:rPr>
          <w:rStyle w:val="Znakypropoznmkupodarou"/>
          <w:rFonts w:eastAsia="Times New Roman" w:cs="Times New Roman" w:ascii="Times New Roman" w:hAnsi="Times New Roman"/>
          <w:sz w:val="16"/>
          <w:szCs w:val="16"/>
        </w:rPr>
        <w:tab/>
        <w:t>1</w:t>
      </w:r>
      <w:r>
        <w:rPr>
          <w:rFonts w:eastAsia="Times New Roman" w:cs="Times New Roman" w:ascii="Times New Roman" w:hAnsi="Times New Roman"/>
          <w:sz w:val="16"/>
          <w:szCs w:val="16"/>
        </w:rPr>
        <w:t>Bruges, Bibl. comm. 208, fol. 330, vb. 331 ra.</w:t>
      </w:r>
    </w:p>
  </w:footnote>
  <w:footnote w:id="40">
    <w:p>
      <w:pPr>
        <w:pStyle w:val="Pedformtovantext"/>
        <w:rPr/>
      </w:pPr>
      <w:r>
        <w:rPr>
          <w:rStyle w:val="Znakyprepoznmkupodiarou1"/>
        </w:rPr>
        <w:footnoteRef/>
      </w:r>
      <w:r>
        <w:rPr>
          <w:rStyle w:val="Znakypropoznmkupodarou"/>
          <w:rFonts w:eastAsia="Times New Roman" w:cs="Times New Roman" w:ascii="Times New Roman" w:hAnsi="Times New Roman"/>
          <w:sz w:val="16"/>
          <w:szCs w:val="16"/>
        </w:rPr>
        <w:tab/>
        <w:t>2</w:t>
      </w:r>
      <w:r>
        <w:rPr>
          <w:rFonts w:eastAsia="Times New Roman" w:cs="Times New Roman" w:ascii="Times New Roman" w:hAnsi="Times New Roman"/>
          <w:sz w:val="16"/>
          <w:szCs w:val="16"/>
        </w:rPr>
        <w:t>É. Gilson: La philosophie de St. Bonaventure Études de philosophie médiévale IV. Paris 1924.</w:t>
      </w:r>
    </w:p>
  </w:footnote>
  <w:footnote w:id="41">
    <w:p>
      <w:pPr>
        <w:pStyle w:val="Pedformtovantext"/>
        <w:rPr/>
      </w:pPr>
      <w:r>
        <w:rPr>
          <w:rStyle w:val="Znakyprepoznmkupodiarou1"/>
        </w:rPr>
        <w:footnoteRef/>
      </w:r>
      <w:r>
        <w:rPr>
          <w:rStyle w:val="Znakypropoznmkupodarou"/>
          <w:rFonts w:eastAsia="Times New Roman" w:cs="Times New Roman" w:ascii="Times New Roman" w:hAnsi="Times New Roman"/>
          <w:sz w:val="16"/>
          <w:szCs w:val="16"/>
        </w:rPr>
        <w:tab/>
        <w:t>3</w:t>
      </w:r>
      <w:r>
        <w:rPr>
          <w:rFonts w:eastAsia="Times New Roman" w:cs="Times New Roman" w:ascii="Times New Roman" w:hAnsi="Times New Roman"/>
          <w:sz w:val="16"/>
          <w:szCs w:val="16"/>
        </w:rPr>
        <w:t>In II lib. Sent. Dist. 39, art. 1 q. l.</w:t>
      </w:r>
    </w:p>
  </w:footnote>
  <w:footnote w:id="42">
    <w:p>
      <w:pPr>
        <w:pStyle w:val="Pedformtovantext"/>
        <w:rPr/>
      </w:pPr>
      <w:r>
        <w:rPr>
          <w:rStyle w:val="Znakyprepoznmkupodiarou1"/>
        </w:rPr>
        <w:footnoteRef/>
      </w:r>
      <w:r>
        <w:rPr>
          <w:rStyle w:val="Znakypropoznmkupodarou"/>
          <w:rFonts w:eastAsia="Times New Roman" w:cs="Times New Roman" w:ascii="Times New Roman" w:hAnsi="Times New Roman"/>
          <w:sz w:val="16"/>
          <w:szCs w:val="16"/>
        </w:rPr>
        <w:tab/>
        <w:t>4</w:t>
      </w:r>
      <w:r>
        <w:rPr>
          <w:rFonts w:eastAsia="Times New Roman" w:cs="Times New Roman" w:ascii="Times New Roman" w:hAnsi="Times New Roman"/>
          <w:sz w:val="16"/>
          <w:szCs w:val="16"/>
        </w:rPr>
        <w:t>Aristoteles, lib. III de Anima, text. 34, c. 7, 9 sq.</w:t>
      </w:r>
    </w:p>
  </w:footnote>
  <w:footnote w:id="43">
    <w:p>
      <w:pPr>
        <w:pStyle w:val="Pedformtovantext"/>
        <w:rPr/>
      </w:pPr>
      <w:r>
        <w:rPr>
          <w:rStyle w:val="Znakyprepoznmkupodiarou1"/>
        </w:rPr>
        <w:footnoteRef/>
      </w:r>
      <w:r>
        <w:rPr>
          <w:rStyle w:val="Znakypropoznmkupodarou"/>
          <w:rFonts w:eastAsia="Times New Roman" w:cs="Times New Roman" w:ascii="Times New Roman" w:hAnsi="Times New Roman"/>
          <w:sz w:val="16"/>
          <w:szCs w:val="16"/>
        </w:rPr>
        <w:tab/>
        <w:t>5</w:t>
      </w:r>
      <w:r>
        <w:rPr>
          <w:rFonts w:eastAsia="Times New Roman" w:cs="Times New Roman" w:ascii="Times New Roman" w:hAnsi="Times New Roman"/>
          <w:sz w:val="16"/>
          <w:szCs w:val="16"/>
        </w:rPr>
        <w:t>In II lib. Sent. Dist. 39 art. 1 q. 2 conclusio 3.</w:t>
      </w:r>
    </w:p>
  </w:footnote>
  <w:footnote w:id="44">
    <w:p>
      <w:pPr>
        <w:pStyle w:val="Pedformtovantext"/>
        <w:rPr/>
      </w:pPr>
      <w:r>
        <w:rPr>
          <w:rStyle w:val="Znakyprepoznmkupodiarou1"/>
        </w:rPr>
        <w:footnoteRef/>
      </w:r>
      <w:r>
        <w:rPr>
          <w:rStyle w:val="Znakypropoznmkupodarou"/>
          <w:rFonts w:eastAsia="Times New Roman" w:cs="Times New Roman" w:ascii="Times New Roman" w:hAnsi="Times New Roman"/>
          <w:sz w:val="16"/>
          <w:szCs w:val="16"/>
        </w:rPr>
        <w:tab/>
        <w:t>6</w:t>
      </w:r>
      <w:r>
        <w:rPr>
          <w:rFonts w:eastAsia="Times New Roman" w:cs="Times New Roman" w:ascii="Times New Roman" w:hAnsi="Times New Roman"/>
          <w:sz w:val="16"/>
          <w:szCs w:val="16"/>
        </w:rPr>
        <w:t xml:space="preserve">Ibid. Art. 1 q. II, coroll. Na str. 904 se poznamenává, </w:t>
      </w:r>
      <w:r>
        <w:rPr>
          <w:rFonts w:eastAsia="Times New Roman" w:cs="Times New Roman" w:ascii="Times New Roman" w:hAnsi="Times New Roman"/>
          <w:sz w:val="16"/>
          <w:szCs w:val="16"/>
        </w:rPr>
        <w:t>ž</w:t>
      </w:r>
      <w:r>
        <w:rPr>
          <w:rFonts w:eastAsia="Times New Roman" w:cs="Times New Roman" w:ascii="Times New Roman" w:hAnsi="Times New Roman"/>
          <w:sz w:val="16"/>
          <w:szCs w:val="16"/>
        </w:rPr>
        <w:t>e to nejsou slova Augustinova, nýbr</w:t>
      </w:r>
      <w:r>
        <w:rPr>
          <w:rFonts w:eastAsia="Times New Roman" w:cs="Times New Roman" w:ascii="Times New Roman" w:hAnsi="Times New Roman"/>
          <w:sz w:val="16"/>
          <w:szCs w:val="16"/>
        </w:rPr>
        <w:t>ž</w:t>
      </w:r>
      <w:r>
        <w:rPr>
          <w:rFonts w:eastAsia="Times New Roman" w:cs="Times New Roman" w:ascii="Times New Roman" w:hAnsi="Times New Roman"/>
          <w:sz w:val="16"/>
          <w:szCs w:val="16"/>
        </w:rPr>
        <w:t xml:space="preserve"> Jana Dama</w:t>
      </w:r>
      <w:r>
        <w:rPr>
          <w:rFonts w:eastAsia="Times New Roman" w:cs="Times New Roman" w:ascii="Times New Roman" w:hAnsi="Times New Roman"/>
          <w:sz w:val="16"/>
          <w:szCs w:val="16"/>
        </w:rPr>
        <w:t>š</w:t>
      </w:r>
      <w:r>
        <w:rPr>
          <w:rFonts w:eastAsia="Times New Roman" w:cs="Times New Roman" w:ascii="Times New Roman" w:hAnsi="Times New Roman"/>
          <w:sz w:val="16"/>
          <w:szCs w:val="16"/>
        </w:rPr>
        <w:t>ského.</w:t>
      </w:r>
    </w:p>
  </w:footnote>
  <w:footnote w:id="45">
    <w:p>
      <w:pPr>
        <w:pStyle w:val="Pedformtovantext"/>
        <w:rPr/>
      </w:pPr>
      <w:r>
        <w:rPr>
          <w:rStyle w:val="Znakyprepoznmkupodiarou1"/>
        </w:rPr>
        <w:footnoteRef/>
      </w:r>
      <w:r>
        <w:rPr>
          <w:rStyle w:val="Znakypropoznmkupodarou"/>
          <w:rFonts w:eastAsia="Times New Roman" w:cs="Times New Roman" w:ascii="Times New Roman" w:hAnsi="Times New Roman"/>
          <w:sz w:val="16"/>
          <w:szCs w:val="16"/>
        </w:rPr>
        <w:tab/>
        <w:t>7</w:t>
      </w:r>
      <w:r>
        <w:rPr>
          <w:rFonts w:eastAsia="Times New Roman" w:cs="Times New Roman" w:ascii="Times New Roman" w:hAnsi="Times New Roman"/>
          <w:sz w:val="16"/>
          <w:szCs w:val="16"/>
        </w:rPr>
        <w:t>In II lib. Sent. Dist. 39, art. 2, q. 1.</w:t>
      </w:r>
    </w:p>
  </w:footnote>
  <w:footnote w:id="46">
    <w:p>
      <w:pPr>
        <w:pStyle w:val="Pedformtovantext"/>
        <w:rPr/>
      </w:pPr>
      <w:r>
        <w:rPr>
          <w:rStyle w:val="Znakyprepoznmkupodiarou1"/>
        </w:rPr>
        <w:footnoteRef/>
      </w:r>
      <w:r>
        <w:rPr>
          <w:rStyle w:val="Znakypropoznmkupodarou"/>
          <w:rFonts w:eastAsia="Times New Roman" w:cs="Times New Roman" w:ascii="Times New Roman" w:hAnsi="Times New Roman"/>
          <w:sz w:val="16"/>
          <w:szCs w:val="16"/>
        </w:rPr>
        <w:tab/>
        <w:t>8</w:t>
      </w:r>
      <w:r>
        <w:rPr>
          <w:rFonts w:eastAsia="Times New Roman" w:cs="Times New Roman" w:ascii="Times New Roman" w:hAnsi="Times New Roman"/>
          <w:sz w:val="16"/>
          <w:szCs w:val="16"/>
        </w:rPr>
        <w:t xml:space="preserve">Tamt. Dist. 39, art. 1, q. 3. Vydavatelé díla sv. Bonaventury v Quaracchi poznamenávají k tomuto místu, </w:t>
      </w:r>
      <w:r>
        <w:rPr>
          <w:rFonts w:eastAsia="Times New Roman" w:cs="Times New Roman" w:ascii="Times New Roman" w:hAnsi="Times New Roman"/>
          <w:sz w:val="16"/>
          <w:szCs w:val="16"/>
        </w:rPr>
        <w:t>ž</w:t>
      </w:r>
      <w:r>
        <w:rPr>
          <w:rFonts w:eastAsia="Times New Roman" w:cs="Times New Roman" w:ascii="Times New Roman" w:hAnsi="Times New Roman"/>
          <w:sz w:val="16"/>
          <w:szCs w:val="16"/>
        </w:rPr>
        <w:t>e je t</w:t>
      </w:r>
      <w:r>
        <w:rPr>
          <w:rFonts w:eastAsia="Times New Roman" w:cs="Times New Roman" w:ascii="Times New Roman" w:hAnsi="Times New Roman"/>
          <w:sz w:val="16"/>
          <w:szCs w:val="16"/>
        </w:rPr>
        <w:t>ř</w:t>
      </w:r>
      <w:r>
        <w:rPr>
          <w:rFonts w:eastAsia="Times New Roman" w:cs="Times New Roman" w:ascii="Times New Roman" w:hAnsi="Times New Roman"/>
          <w:sz w:val="16"/>
          <w:szCs w:val="16"/>
        </w:rPr>
        <w:t>eba je chápat o nev</w:t>
      </w:r>
      <w:r>
        <w:rPr>
          <w:rFonts w:eastAsia="Times New Roman" w:cs="Times New Roman" w:ascii="Times New Roman" w:hAnsi="Times New Roman"/>
          <w:sz w:val="16"/>
          <w:szCs w:val="16"/>
        </w:rPr>
        <w:t>ě</w:t>
      </w:r>
      <w:r>
        <w:rPr>
          <w:rFonts w:eastAsia="Times New Roman" w:cs="Times New Roman" w:ascii="Times New Roman" w:hAnsi="Times New Roman"/>
          <w:sz w:val="16"/>
          <w:szCs w:val="16"/>
        </w:rPr>
        <w:t>domosti p</w:t>
      </w:r>
      <w:r>
        <w:rPr>
          <w:rFonts w:eastAsia="Times New Roman" w:cs="Times New Roman" w:ascii="Times New Roman" w:hAnsi="Times New Roman"/>
          <w:sz w:val="16"/>
          <w:szCs w:val="16"/>
        </w:rPr>
        <w:t>ř</w:t>
      </w:r>
      <w:r>
        <w:rPr>
          <w:rFonts w:eastAsia="Times New Roman" w:cs="Times New Roman" w:ascii="Times New Roman" w:hAnsi="Times New Roman"/>
          <w:sz w:val="16"/>
          <w:szCs w:val="16"/>
        </w:rPr>
        <w:t>emo</w:t>
      </w:r>
      <w:r>
        <w:rPr>
          <w:rFonts w:eastAsia="Times New Roman" w:cs="Times New Roman" w:ascii="Times New Roman" w:hAnsi="Times New Roman"/>
          <w:sz w:val="16"/>
          <w:szCs w:val="16"/>
        </w:rPr>
        <w:t>ž</w:t>
      </w:r>
      <w:r>
        <w:rPr>
          <w:rFonts w:eastAsia="Times New Roman" w:cs="Times New Roman" w:ascii="Times New Roman" w:hAnsi="Times New Roman"/>
          <w:sz w:val="16"/>
          <w:szCs w:val="16"/>
        </w:rPr>
        <w:t>itelné, i kdy</w:t>
      </w:r>
      <w:r>
        <w:rPr>
          <w:rFonts w:eastAsia="Times New Roman" w:cs="Times New Roman" w:ascii="Times New Roman" w:hAnsi="Times New Roman"/>
          <w:sz w:val="16"/>
          <w:szCs w:val="16"/>
        </w:rPr>
        <w:t>ž</w:t>
      </w:r>
      <w:r>
        <w:rPr>
          <w:rFonts w:eastAsia="Times New Roman" w:cs="Times New Roman" w:ascii="Times New Roman" w:hAnsi="Times New Roman"/>
          <w:sz w:val="16"/>
          <w:szCs w:val="16"/>
        </w:rPr>
        <w:t xml:space="preserve"> text toto rozlí</w:t>
      </w:r>
      <w:r>
        <w:rPr>
          <w:rFonts w:eastAsia="Times New Roman" w:cs="Times New Roman" w:ascii="Times New Roman" w:hAnsi="Times New Roman"/>
          <w:sz w:val="16"/>
          <w:szCs w:val="16"/>
        </w:rPr>
        <w:t>š</w:t>
      </w:r>
      <w:r>
        <w:rPr>
          <w:rFonts w:eastAsia="Times New Roman" w:cs="Times New Roman" w:ascii="Times New Roman" w:hAnsi="Times New Roman"/>
          <w:sz w:val="16"/>
          <w:szCs w:val="16"/>
        </w:rPr>
        <w:t>ení nepodává.</w:t>
      </w:r>
    </w:p>
  </w:footnote>
  <w:footnote w:id="47">
    <w:p>
      <w:pPr>
        <w:pStyle w:val="Pedformtovantext"/>
        <w:rPr/>
      </w:pPr>
      <w:r>
        <w:rPr>
          <w:rStyle w:val="Znakyprepoznmkupodiarou1"/>
        </w:rPr>
        <w:footnoteRef/>
      </w:r>
      <w:r>
        <w:rPr>
          <w:rStyle w:val="Znakypropoznmkupodarou"/>
          <w:rFonts w:eastAsia="Times New Roman" w:cs="Times New Roman" w:ascii="Times New Roman" w:hAnsi="Times New Roman"/>
          <w:sz w:val="16"/>
          <w:szCs w:val="16"/>
        </w:rPr>
        <w:tab/>
        <w:t>9</w:t>
      </w:r>
      <w:r>
        <w:rPr>
          <w:rFonts w:eastAsia="Times New Roman" w:cs="Times New Roman" w:ascii="Times New Roman" w:hAnsi="Times New Roman"/>
          <w:sz w:val="16"/>
          <w:szCs w:val="16"/>
        </w:rPr>
        <w:t>Tamt. Dist. 39, art. 1, q. 3.</w:t>
      </w:r>
    </w:p>
  </w:footnote>
  <w:footnote w:id="48">
    <w:p>
      <w:pPr>
        <w:pStyle w:val="Pedformtovantext"/>
        <w:rPr/>
      </w:pPr>
      <w:r>
        <w:rPr>
          <w:rStyle w:val="Znakyprepoznmkupodiarou1"/>
        </w:rPr>
        <w:footnoteRef/>
      </w:r>
      <w:r>
        <w:rPr>
          <w:rFonts w:eastAsia="Times New Roman" w:cs="Times New Roman" w:ascii="Times New Roman" w:hAnsi="Times New Roman"/>
          <w:sz w:val="16"/>
          <w:szCs w:val="16"/>
        </w:rPr>
        <w:tab/>
        <w:t>Quetif-Echard: Scriptores Ord. Praedicatorum, t. I, str. 125-127, et str. 194-209., Denifle-Chatelain: op. Cit. t. I, str. 93, n. 34, et str. 158 pozn. 1., F. Erhle S.I.: L´agostinismo e l´aristotelismo nella scolastica del secolo XIII, Xenia Thomistica, t. III, str. 536-550., Tá</w:t>
      </w:r>
      <w:r>
        <w:rPr>
          <w:rFonts w:eastAsia="Times New Roman" w:cs="Times New Roman" w:ascii="Times New Roman" w:hAnsi="Times New Roman"/>
          <w:sz w:val="16"/>
          <w:szCs w:val="16"/>
        </w:rPr>
        <w:t>ž</w:t>
      </w:r>
      <w:r>
        <w:rPr>
          <w:rFonts w:eastAsia="Times New Roman" w:cs="Times New Roman" w:ascii="Times New Roman" w:hAnsi="Times New Roman"/>
          <w:sz w:val="16"/>
          <w:szCs w:val="16"/>
        </w:rPr>
        <w:t>: suo Ordine a Parigi e la somma teologica del primo maestro, Rolando da Cremona., cfr. Miscellanea Dominicana, Romae (1923), str. 95 a násl. A str. 125 a násl. E. Filthaut O.P.: Roland von Cremona und die Anfange der Scholastik in Predigerorden. Filthaut pí</w:t>
      </w:r>
      <w:r>
        <w:rPr>
          <w:rFonts w:eastAsia="Times New Roman" w:cs="Times New Roman" w:ascii="Times New Roman" w:hAnsi="Times New Roman"/>
          <w:sz w:val="16"/>
          <w:szCs w:val="16"/>
        </w:rPr>
        <w:t>š</w:t>
      </w:r>
      <w:r>
        <w:rPr>
          <w:rFonts w:eastAsia="Times New Roman" w:cs="Times New Roman" w:ascii="Times New Roman" w:hAnsi="Times New Roman"/>
          <w:sz w:val="16"/>
          <w:szCs w:val="16"/>
        </w:rPr>
        <w:t>e: „Ein Traktat, der uns heute in der Lehre uber Tugend und Sunde unerlaslich erscheint, der Traktat uber ddar Gewissen als Mahner, Warner und Anzeiger des Bosen, ist Roland von Cremona und Hugo von St. Cher, wie auch ihren Vorgangern, noch unbekant. Dagegen spielt bei ihnen das mit dieser Frage eng zusammenhangende Problom der Synderesis eine gewisse Rolle.“ Op. Cit. Str. 156.</w:t>
      </w:r>
    </w:p>
  </w:footnote>
  <w:footnote w:id="49">
    <w:p>
      <w:pPr>
        <w:pStyle w:val="Pedformtovantext"/>
        <w:rPr/>
      </w:pPr>
      <w:r>
        <w:rPr>
          <w:rStyle w:val="Znakyprepoznmkupodiarou1"/>
        </w:rPr>
        <w:footnoteRef/>
      </w:r>
      <w:r>
        <w:rPr>
          <w:rFonts w:eastAsia="Times New Roman" w:cs="Times New Roman" w:ascii="Times New Roman" w:hAnsi="Times New Roman"/>
          <w:sz w:val="16"/>
          <w:szCs w:val="16"/>
        </w:rPr>
        <w:tab/>
        <w:t>Paris, Bibl. Nat. Lat. 15754 fol. 117 v, col. 2.</w:t>
      </w:r>
    </w:p>
  </w:footnote>
  <w:footnote w:id="50">
    <w:p>
      <w:pPr>
        <w:pStyle w:val="Pedformtovantext"/>
        <w:rPr/>
      </w:pPr>
      <w:r>
        <w:rPr>
          <w:rStyle w:val="Znakyprepoznmkupodiarou1"/>
        </w:rPr>
        <w:footnoteRef/>
      </w:r>
      <w:r>
        <w:rPr>
          <w:rFonts w:eastAsia="Times New Roman" w:cs="Times New Roman" w:ascii="Times New Roman" w:hAnsi="Times New Roman"/>
          <w:sz w:val="16"/>
          <w:szCs w:val="16"/>
        </w:rPr>
        <w:tab/>
        <w:t xml:space="preserve">Lottin, Pierre de Tarantaise a-t-il remanié son Commentaire sur les Sentences? Rech. Th. Anc. Méd. (1930), str. 420-433. Lottin tu ukazuje, </w:t>
      </w:r>
      <w:r>
        <w:rPr>
          <w:rFonts w:eastAsia="Times New Roman" w:cs="Times New Roman" w:ascii="Times New Roman" w:hAnsi="Times New Roman"/>
          <w:sz w:val="16"/>
          <w:szCs w:val="16"/>
        </w:rPr>
        <w:t>ž</w:t>
      </w:r>
      <w:r>
        <w:rPr>
          <w:rFonts w:eastAsia="Times New Roman" w:cs="Times New Roman" w:ascii="Times New Roman" w:hAnsi="Times New Roman"/>
          <w:sz w:val="16"/>
          <w:szCs w:val="16"/>
        </w:rPr>
        <w:t>e Petr zm</w:t>
      </w:r>
      <w:r>
        <w:rPr>
          <w:rFonts w:eastAsia="Times New Roman" w:cs="Times New Roman" w:ascii="Times New Roman" w:hAnsi="Times New Roman"/>
          <w:sz w:val="16"/>
          <w:szCs w:val="16"/>
        </w:rPr>
        <w:t>ě</w:t>
      </w:r>
      <w:r>
        <w:rPr>
          <w:rFonts w:eastAsia="Times New Roman" w:cs="Times New Roman" w:ascii="Times New Roman" w:hAnsi="Times New Roman"/>
          <w:sz w:val="16"/>
          <w:szCs w:val="16"/>
        </w:rPr>
        <w:t>nil sv</w:t>
      </w:r>
      <w:r>
        <w:rPr>
          <w:rFonts w:eastAsia="Times New Roman" w:cs="Times New Roman" w:ascii="Times New Roman" w:hAnsi="Times New Roman"/>
          <w:sz w:val="16"/>
          <w:szCs w:val="16"/>
        </w:rPr>
        <w:t>ů</w:t>
      </w:r>
      <w:r>
        <w:rPr>
          <w:rFonts w:eastAsia="Times New Roman" w:cs="Times New Roman" w:ascii="Times New Roman" w:hAnsi="Times New Roman"/>
          <w:sz w:val="16"/>
          <w:szCs w:val="16"/>
        </w:rPr>
        <w:t>j komentá</w:t>
      </w:r>
      <w:r>
        <w:rPr>
          <w:rFonts w:eastAsia="Times New Roman" w:cs="Times New Roman" w:ascii="Times New Roman" w:hAnsi="Times New Roman"/>
          <w:sz w:val="16"/>
          <w:szCs w:val="16"/>
        </w:rPr>
        <w:t>ř</w:t>
      </w:r>
      <w:r>
        <w:rPr>
          <w:rFonts w:eastAsia="Times New Roman" w:cs="Times New Roman" w:ascii="Times New Roman" w:hAnsi="Times New Roman"/>
          <w:sz w:val="16"/>
          <w:szCs w:val="16"/>
        </w:rPr>
        <w:t xml:space="preserve"> pro posouzení sv. Tomá</w:t>
      </w:r>
      <w:r>
        <w:rPr>
          <w:rFonts w:eastAsia="Times New Roman" w:cs="Times New Roman" w:ascii="Times New Roman" w:hAnsi="Times New Roman"/>
          <w:sz w:val="16"/>
          <w:szCs w:val="16"/>
        </w:rPr>
        <w:t>š</w:t>
      </w:r>
      <w:r>
        <w:rPr>
          <w:rFonts w:eastAsia="Times New Roman" w:cs="Times New Roman" w:ascii="Times New Roman" w:hAnsi="Times New Roman"/>
          <w:sz w:val="16"/>
          <w:szCs w:val="16"/>
        </w:rPr>
        <w:t>e (kolem r. 1265). Opravy dodnes známé se kýkají I.kn.Sentenci. Není známo o opravách 3. knihy. Text lonského vydání má druhou redakci. Quetif-Echard op. Cit. t. I. str. 350-354. Denifle-Chatelain op. Cit. t. I, str. 646 a</w:t>
      </w:r>
      <w:r>
        <w:rPr>
          <w:rFonts w:eastAsia="Times New Roman" w:cs="Times New Roman" w:ascii="Times New Roman" w:hAnsi="Times New Roman"/>
          <w:sz w:val="16"/>
          <w:szCs w:val="16"/>
        </w:rPr>
        <w:t>ž</w:t>
      </w:r>
      <w:r>
        <w:rPr>
          <w:rFonts w:eastAsia="Times New Roman" w:cs="Times New Roman" w:ascii="Times New Roman" w:hAnsi="Times New Roman"/>
          <w:sz w:val="16"/>
          <w:szCs w:val="16"/>
        </w:rPr>
        <w:t xml:space="preserve"> 647.</w:t>
      </w:r>
    </w:p>
  </w:footnote>
  <w:footnote w:id="51">
    <w:p>
      <w:pPr>
        <w:pStyle w:val="Pedformtovantext"/>
        <w:rPr/>
      </w:pPr>
      <w:r>
        <w:rPr>
          <w:rStyle w:val="Znakyprepoznmkupodiarou1"/>
        </w:rPr>
        <w:footnoteRef/>
      </w:r>
      <w:r>
        <w:rPr>
          <w:rFonts w:eastAsia="Times New Roman" w:cs="Times New Roman" w:ascii="Times New Roman" w:hAnsi="Times New Roman"/>
          <w:sz w:val="16"/>
          <w:szCs w:val="16"/>
        </w:rPr>
        <w:tab/>
        <w:t>In II. Sent. dist. 39, q. 3, art. 1, q. 4, art. 1.</w:t>
      </w:r>
    </w:p>
  </w:footnote>
  <w:footnote w:id="52">
    <w:p>
      <w:pPr>
        <w:pStyle w:val="Pedformtovantext"/>
        <w:rPr/>
      </w:pPr>
      <w:r>
        <w:rPr>
          <w:rStyle w:val="Znakyprepoznmkupodiarou1"/>
        </w:rPr>
        <w:footnoteRef/>
      </w:r>
      <w:r>
        <w:rPr>
          <w:rFonts w:eastAsia="Times New Roman" w:cs="Times New Roman" w:ascii="Times New Roman" w:hAnsi="Times New Roman"/>
          <w:sz w:val="16"/>
          <w:szCs w:val="16"/>
        </w:rPr>
        <w:tab/>
        <w:t>Tamt. art. 1; q. 4, art. 1.</w:t>
      </w:r>
    </w:p>
  </w:footnote>
  <w:footnote w:id="53">
    <w:p>
      <w:pPr>
        <w:pStyle w:val="Pedformtovantext"/>
        <w:rPr/>
      </w:pPr>
      <w:r>
        <w:rPr>
          <w:rStyle w:val="Znakyprepoznmkupodiarou1"/>
        </w:rPr>
        <w:footnoteRef/>
      </w:r>
      <w:r>
        <w:rPr>
          <w:rFonts w:eastAsia="Times New Roman" w:cs="Times New Roman" w:ascii="Times New Roman" w:hAnsi="Times New Roman"/>
          <w:sz w:val="16"/>
          <w:szCs w:val="16"/>
        </w:rPr>
        <w:tab/>
        <w:t>Tamt. Art. 2.</w:t>
      </w:r>
    </w:p>
  </w:footnote>
  <w:footnote w:id="54">
    <w:p>
      <w:pPr>
        <w:pStyle w:val="Pedformtovantext"/>
        <w:rPr/>
      </w:pPr>
      <w:r>
        <w:rPr>
          <w:rStyle w:val="Znakyprepoznmkupodiarou1"/>
        </w:rPr>
        <w:footnoteRef/>
      </w:r>
      <w:r>
        <w:rPr>
          <w:rFonts w:eastAsia="Times New Roman" w:cs="Times New Roman" w:ascii="Times New Roman" w:hAnsi="Times New Roman"/>
          <w:sz w:val="16"/>
          <w:szCs w:val="16"/>
        </w:rPr>
        <w:tab/>
        <w:t>Tamt. Art. 3. et art. 5.</w:t>
      </w:r>
    </w:p>
  </w:footnote>
  <w:footnote w:id="55">
    <w:p>
      <w:pPr>
        <w:pStyle w:val="Pedformtovantext"/>
        <w:rPr/>
      </w:pPr>
      <w:r>
        <w:rPr>
          <w:rStyle w:val="Znakyprepoznmkupodiarou1"/>
        </w:rPr>
        <w:footnoteRef/>
      </w:r>
      <w:r>
        <w:rPr>
          <w:rFonts w:eastAsia="Times New Roman" w:cs="Times New Roman" w:ascii="Times New Roman" w:hAnsi="Times New Roman"/>
          <w:sz w:val="16"/>
          <w:szCs w:val="16"/>
        </w:rPr>
        <w:tab/>
        <w:t>P.G. Meersseman O.P.: Introductio in opera omnia S. Alberti Magni O.P., Brugis 1931, str. 107 a násl. Quétif-Echard: op. Cit. Str. 162-194.</w:t>
      </w:r>
    </w:p>
  </w:footnote>
  <w:footnote w:id="56">
    <w:p>
      <w:pPr>
        <w:pStyle w:val="Pedformtovantext"/>
        <w:rPr/>
      </w:pPr>
      <w:r>
        <w:rPr>
          <w:rStyle w:val="Znakyprepoznmkupodiarou1"/>
        </w:rPr>
        <w:footnoteRef/>
      </w:r>
      <w:r>
        <w:rPr>
          <w:rFonts w:eastAsia="Times New Roman" w:cs="Times New Roman" w:ascii="Times New Roman" w:hAnsi="Times New Roman"/>
          <w:sz w:val="16"/>
          <w:szCs w:val="16"/>
        </w:rPr>
        <w:tab/>
        <w:t xml:space="preserve">Summa o tvorech,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 xml:space="preserve">ást II, ot. 72,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1.</w:t>
      </w:r>
    </w:p>
  </w:footnote>
  <w:footnote w:id="57">
    <w:p>
      <w:pPr>
        <w:pStyle w:val="Pedformtovantext"/>
        <w:rPr/>
      </w:pPr>
      <w:r>
        <w:rPr>
          <w:rStyle w:val="Znakyprepoznmkupodiarou1"/>
        </w:rPr>
        <w:footnoteRef/>
      </w:r>
      <w:r>
        <w:rPr>
          <w:rStyle w:val="Znakypropoznmkupodarou"/>
          <w:rFonts w:eastAsia="Times New Roman" w:cs="Times New Roman" w:ascii="Times New Roman" w:hAnsi="Times New Roman"/>
          <w:sz w:val="16"/>
          <w:szCs w:val="16"/>
        </w:rPr>
        <w:tab/>
        <w:t>0</w:t>
      </w:r>
      <w:r>
        <w:rPr>
          <w:rFonts w:eastAsia="Times New Roman" w:cs="Times New Roman" w:ascii="Times New Roman" w:hAnsi="Times New Roman"/>
          <w:sz w:val="16"/>
          <w:szCs w:val="16"/>
        </w:rPr>
        <w:t xml:space="preserve">Summa theol. I, ot.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 xml:space="preserve">l. 13., De Veritate ot. 17,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1.</w:t>
      </w:r>
    </w:p>
  </w:footnote>
  <w:footnote w:id="58">
    <w:p>
      <w:pPr>
        <w:pStyle w:val="Normal"/>
        <w:rPr/>
      </w:pPr>
      <w:r>
        <w:rPr>
          <w:rStyle w:val="Znakyprepoznmkupodiarou1"/>
        </w:rPr>
        <w:footnoteRef/>
      </w:r>
      <w:r>
        <w:rPr>
          <w:rStyle w:val="Znakypropoznmkupodarou"/>
          <w:rFonts w:eastAsia="Times New Roman" w:cs="Times New Roman" w:ascii="Times New Roman" w:hAnsi="Times New Roman"/>
          <w:sz w:val="16"/>
          <w:szCs w:val="16"/>
        </w:rPr>
        <w:tab/>
        <w:t>1</w:t>
      </w:r>
      <w:r>
        <w:rPr>
          <w:rFonts w:eastAsia="Times New Roman" w:cs="Times New Roman" w:ascii="Times New Roman" w:hAnsi="Times New Roman"/>
          <w:sz w:val="16"/>
          <w:szCs w:val="16"/>
        </w:rPr>
        <w:t xml:space="preserve">Summa o tvorech,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 xml:space="preserve">ást II, ot. 72,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2, námitka 2.</w:t>
      </w:r>
    </w:p>
  </w:footnote>
  <w:footnote w:id="59">
    <w:p>
      <w:pPr>
        <w:pStyle w:val="Pedformtovantext"/>
        <w:rPr/>
      </w:pPr>
      <w:r>
        <w:rPr>
          <w:rStyle w:val="Znakyprepoznmkupodiarou1"/>
        </w:rPr>
        <w:footnoteRef/>
      </w:r>
      <w:r>
        <w:rPr>
          <w:rStyle w:val="Znakypropoznmkupodarou"/>
          <w:rFonts w:eastAsia="Times New Roman" w:cs="Times New Roman" w:ascii="Times New Roman" w:hAnsi="Times New Roman"/>
          <w:sz w:val="16"/>
          <w:szCs w:val="16"/>
        </w:rPr>
        <w:tab/>
        <w:t>2</w:t>
      </w:r>
      <w:r>
        <w:rPr>
          <w:rFonts w:eastAsia="Times New Roman" w:cs="Times New Roman" w:ascii="Times New Roman" w:hAnsi="Times New Roman"/>
          <w:sz w:val="16"/>
          <w:szCs w:val="16"/>
        </w:rPr>
        <w:t xml:space="preserve">Tamt. Ot 71,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2.</w:t>
      </w:r>
    </w:p>
  </w:footnote>
  <w:footnote w:id="60">
    <w:p>
      <w:pPr>
        <w:pStyle w:val="Pedformtovantext"/>
        <w:rPr/>
      </w:pPr>
      <w:r>
        <w:rPr>
          <w:rStyle w:val="Znakyprepoznmkupodiarou1"/>
        </w:rPr>
        <w:footnoteRef/>
      </w:r>
      <w:r>
        <w:rPr>
          <w:rStyle w:val="Znakypropoznmkupodarou"/>
          <w:rFonts w:eastAsia="Times New Roman" w:cs="Times New Roman" w:ascii="Times New Roman" w:hAnsi="Times New Roman"/>
          <w:sz w:val="16"/>
          <w:szCs w:val="16"/>
        </w:rPr>
        <w:tab/>
        <w:t>3</w:t>
      </w:r>
      <w:r>
        <w:rPr>
          <w:rFonts w:eastAsia="Times New Roman" w:cs="Times New Roman" w:ascii="Times New Roman" w:hAnsi="Times New Roman"/>
          <w:sz w:val="16"/>
          <w:szCs w:val="16"/>
        </w:rPr>
        <w:t xml:space="preserve">Tamt. ot. 71,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2, k 2.</w:t>
      </w:r>
    </w:p>
  </w:footnote>
  <w:footnote w:id="61">
    <w:p>
      <w:pPr>
        <w:pStyle w:val="Pedformtovantext"/>
        <w:rPr/>
      </w:pPr>
      <w:r>
        <w:rPr>
          <w:rStyle w:val="Znakyprepoznmkupodiarou1"/>
        </w:rPr>
        <w:footnoteRef/>
      </w:r>
      <w:r>
        <w:rPr>
          <w:rStyle w:val="Znakypropoznmkupodarou"/>
          <w:rFonts w:eastAsia="Times New Roman" w:cs="Times New Roman" w:ascii="Times New Roman" w:hAnsi="Times New Roman"/>
          <w:sz w:val="16"/>
          <w:szCs w:val="16"/>
        </w:rPr>
        <w:tab/>
        <w:t>4</w:t>
      </w:r>
      <w:r>
        <w:rPr>
          <w:rFonts w:eastAsia="Times New Roman" w:cs="Times New Roman" w:ascii="Times New Roman" w:hAnsi="Times New Roman"/>
          <w:sz w:val="16"/>
          <w:szCs w:val="16"/>
        </w:rPr>
        <w:t xml:space="preserve">Tamt. ot. 72,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l.2.</w:t>
      </w:r>
    </w:p>
  </w:footnote>
  <w:footnote w:id="62">
    <w:p>
      <w:pPr>
        <w:pStyle w:val="Pedformtovantext"/>
        <w:rPr/>
      </w:pPr>
      <w:r>
        <w:rPr>
          <w:rStyle w:val="Znakyprepoznmkupodiarou1"/>
        </w:rPr>
        <w:footnoteRef/>
      </w:r>
      <w:r>
        <w:rPr>
          <w:rStyle w:val="Znakypropoznmkupodarou"/>
          <w:rFonts w:eastAsia="Times New Roman" w:cs="Times New Roman" w:ascii="Times New Roman" w:hAnsi="Times New Roman"/>
          <w:sz w:val="16"/>
          <w:szCs w:val="16"/>
        </w:rPr>
        <w:tab/>
        <w:t>5</w:t>
      </w:r>
      <w:r>
        <w:rPr>
          <w:rFonts w:eastAsia="Times New Roman" w:cs="Times New Roman" w:ascii="Times New Roman" w:hAnsi="Times New Roman"/>
          <w:sz w:val="16"/>
          <w:szCs w:val="16"/>
        </w:rPr>
        <w:t>Pochybování je podle Alberta neur</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ený pohyb rozumu k ob</w:t>
      </w:r>
      <w:r>
        <w:rPr>
          <w:rFonts w:eastAsia="Times New Roman" w:cs="Times New Roman" w:ascii="Times New Roman" w:hAnsi="Times New Roman"/>
          <w:sz w:val="16"/>
          <w:szCs w:val="16"/>
        </w:rPr>
        <w:t>ě</w:t>
      </w:r>
      <w:r>
        <w:rPr>
          <w:rFonts w:eastAsia="Times New Roman" w:cs="Times New Roman" w:ascii="Times New Roman" w:hAnsi="Times New Roman"/>
          <w:sz w:val="16"/>
          <w:szCs w:val="16"/>
        </w:rPr>
        <w:t xml:space="preserve">ma stranám protikladu., tamt. ot 53,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1.</w:t>
      </w:r>
    </w:p>
  </w:footnote>
  <w:footnote w:id="63">
    <w:p>
      <w:pPr>
        <w:pStyle w:val="Pedformtovantext"/>
        <w:rPr/>
      </w:pPr>
      <w:r>
        <w:rPr>
          <w:rStyle w:val="Znakyprepoznmkupodiarou1"/>
        </w:rPr>
        <w:footnoteRef/>
      </w:r>
      <w:r>
        <w:rPr>
          <w:rStyle w:val="Znakypropoznmkupodarou"/>
          <w:rFonts w:eastAsia="Times New Roman" w:cs="Times New Roman" w:ascii="Times New Roman" w:hAnsi="Times New Roman"/>
          <w:sz w:val="16"/>
          <w:szCs w:val="16"/>
        </w:rPr>
        <w:tab/>
        <w:t>6</w:t>
      </w:r>
      <w:r>
        <w:rPr>
          <w:rFonts w:eastAsia="Times New Roman" w:cs="Times New Roman" w:ascii="Times New Roman" w:hAnsi="Times New Roman"/>
          <w:sz w:val="16"/>
          <w:szCs w:val="16"/>
        </w:rPr>
        <w:t xml:space="preserve">Tamt. ot. 72,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2, k dotazu 1.</w:t>
      </w:r>
    </w:p>
  </w:footnote>
  <w:footnote w:id="64">
    <w:p>
      <w:pPr>
        <w:pStyle w:val="Pedformtovantext"/>
        <w:rPr/>
      </w:pPr>
      <w:r>
        <w:rPr>
          <w:rStyle w:val="Znakyprepoznmkupodiarou1"/>
        </w:rPr>
        <w:footnoteRef/>
      </w:r>
      <w:r>
        <w:rPr>
          <w:rStyle w:val="Znakypropoznmkupodarou"/>
          <w:rFonts w:eastAsia="Times New Roman" w:cs="Times New Roman" w:ascii="Times New Roman" w:hAnsi="Times New Roman"/>
          <w:sz w:val="16"/>
          <w:szCs w:val="16"/>
        </w:rPr>
        <w:tab/>
        <w:t>7</w:t>
      </w:r>
      <w:r>
        <w:rPr>
          <w:rFonts w:eastAsia="Times New Roman" w:cs="Times New Roman" w:ascii="Times New Roman" w:hAnsi="Times New Roman"/>
          <w:sz w:val="16"/>
          <w:szCs w:val="16"/>
        </w:rPr>
        <w:t xml:space="preserve">Sum. Theol. II, trakt. 16, ot. 99. dílu 3,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1.</w:t>
      </w:r>
    </w:p>
  </w:footnote>
  <w:footnote w:id="65">
    <w:p>
      <w:pPr>
        <w:pStyle w:val="Pedformtovantext"/>
        <w:rPr/>
      </w:pPr>
      <w:r>
        <w:rPr>
          <w:rStyle w:val="Znakyprepoznmkupodiarou1"/>
        </w:rPr>
        <w:footnoteRef/>
      </w:r>
      <w:r>
        <w:rPr>
          <w:rStyle w:val="Znakypropoznmkupodarou"/>
          <w:rFonts w:eastAsia="Times New Roman" w:cs="Times New Roman" w:ascii="Times New Roman" w:hAnsi="Times New Roman"/>
          <w:sz w:val="16"/>
          <w:szCs w:val="16"/>
        </w:rPr>
        <w:tab/>
        <w:t>8</w:t>
      </w:r>
      <w:r>
        <w:rPr>
          <w:rFonts w:eastAsia="Times New Roman" w:cs="Times New Roman" w:ascii="Times New Roman" w:hAnsi="Times New Roman"/>
          <w:sz w:val="16"/>
          <w:szCs w:val="16"/>
        </w:rPr>
        <w:t>Tým</w:t>
      </w:r>
      <w:r>
        <w:rPr>
          <w:rFonts w:eastAsia="Times New Roman" w:cs="Times New Roman" w:ascii="Times New Roman" w:hAnsi="Times New Roman"/>
          <w:sz w:val="16"/>
          <w:szCs w:val="16"/>
        </w:rPr>
        <w:t>ž</w:t>
      </w:r>
      <w:r>
        <w:rPr>
          <w:rFonts w:eastAsia="Times New Roman" w:cs="Times New Roman" w:ascii="Times New Roman" w:hAnsi="Times New Roman"/>
          <w:sz w:val="16"/>
          <w:szCs w:val="16"/>
        </w:rPr>
        <w:t xml:space="preserve"> zp</w:t>
      </w:r>
      <w:r>
        <w:rPr>
          <w:rFonts w:eastAsia="Times New Roman" w:cs="Times New Roman" w:ascii="Times New Roman" w:hAnsi="Times New Roman"/>
          <w:sz w:val="16"/>
          <w:szCs w:val="16"/>
        </w:rPr>
        <w:t>ů</w:t>
      </w:r>
      <w:r>
        <w:rPr>
          <w:rFonts w:eastAsia="Times New Roman" w:cs="Times New Roman" w:ascii="Times New Roman" w:hAnsi="Times New Roman"/>
          <w:sz w:val="16"/>
          <w:szCs w:val="16"/>
        </w:rPr>
        <w:t>sobem o sv</w:t>
      </w:r>
      <w:r>
        <w:rPr>
          <w:rFonts w:eastAsia="Times New Roman" w:cs="Times New Roman" w:ascii="Times New Roman" w:hAnsi="Times New Roman"/>
          <w:sz w:val="16"/>
          <w:szCs w:val="16"/>
        </w:rPr>
        <w:t>ě</w:t>
      </w:r>
      <w:r>
        <w:rPr>
          <w:rFonts w:eastAsia="Times New Roman" w:cs="Times New Roman" w:ascii="Times New Roman" w:hAnsi="Times New Roman"/>
          <w:sz w:val="16"/>
          <w:szCs w:val="16"/>
        </w:rPr>
        <w:t>domí mluví Alex. Hal. Srov. S. theol. III, ot. 27, dílu 2, 61. 3.</w:t>
      </w:r>
    </w:p>
  </w:footnote>
  <w:footnote w:id="66">
    <w:p>
      <w:pPr>
        <w:pStyle w:val="Pedformtovantext"/>
        <w:rPr/>
      </w:pPr>
      <w:r>
        <w:rPr>
          <w:rStyle w:val="Znakyprepoznmkupodiarou1"/>
        </w:rPr>
        <w:footnoteRef/>
      </w:r>
      <w:r>
        <w:rPr>
          <w:rStyle w:val="Znakypropoznmkupodarou"/>
          <w:rFonts w:eastAsia="Times New Roman" w:cs="Times New Roman" w:ascii="Times New Roman" w:hAnsi="Times New Roman"/>
          <w:sz w:val="16"/>
          <w:szCs w:val="16"/>
        </w:rPr>
        <w:tab/>
        <w:t>9</w:t>
      </w:r>
      <w:r>
        <w:rPr>
          <w:rFonts w:eastAsia="Times New Roman" w:cs="Times New Roman" w:ascii="Times New Roman" w:hAnsi="Times New Roman"/>
          <w:sz w:val="16"/>
          <w:szCs w:val="16"/>
        </w:rPr>
        <w:t xml:space="preserve">Sum. theol. trakt. 16. ot. 99, dílu 2.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 xml:space="preserve">l. 1. Lottin: La role de la raison dans </w:t>
      </w:r>
      <w:r>
        <w:rPr>
          <w:rFonts w:eastAsia="Times New Roman" w:cs="Times New Roman" w:ascii="Times New Roman" w:hAnsi="Times New Roman"/>
          <w:sz w:val="16"/>
          <w:szCs w:val="16"/>
        </w:rPr>
        <w:t>ľ</w:t>
      </w:r>
      <w:r>
        <w:rPr>
          <w:rFonts w:eastAsia="Times New Roman" w:cs="Times New Roman" w:ascii="Times New Roman" w:hAnsi="Times New Roman"/>
          <w:sz w:val="16"/>
          <w:szCs w:val="16"/>
        </w:rPr>
        <w:t xml:space="preserve"> Ethique </w:t>
      </w:r>
      <w:r>
        <w:rPr>
          <w:rFonts w:eastAsia="Times New Roman" w:cs="Times New Roman" w:ascii="Times New Roman" w:hAnsi="Times New Roman"/>
          <w:sz w:val="16"/>
          <w:szCs w:val="16"/>
        </w:rPr>
        <w:t>ď</w:t>
      </w:r>
      <w:r>
        <w:rPr>
          <w:rFonts w:eastAsia="Times New Roman" w:cs="Times New Roman" w:ascii="Times New Roman" w:hAnsi="Times New Roman"/>
          <w:sz w:val="16"/>
          <w:szCs w:val="16"/>
        </w:rPr>
        <w:t xml:space="preserve"> Albert le Grand 1. c. str. 164.</w:t>
      </w:r>
    </w:p>
  </w:footnote>
  <w:footnote w:id="67">
    <w:p>
      <w:pPr>
        <w:pStyle w:val="Pedformtovantext"/>
        <w:rPr/>
      </w:pPr>
      <w:r>
        <w:rPr>
          <w:rStyle w:val="Znakyprepoznmkupodiarou1"/>
        </w:rPr>
        <w:footnoteRef/>
      </w:r>
      <w:r>
        <w:rPr>
          <w:rStyle w:val="Znakypropoznmkupodarou"/>
          <w:rFonts w:eastAsia="Times New Roman" w:cs="Times New Roman" w:ascii="Times New Roman" w:hAnsi="Times New Roman"/>
          <w:sz w:val="16"/>
          <w:szCs w:val="16"/>
        </w:rPr>
        <w:tab/>
        <w:t>0</w:t>
      </w:r>
      <w:r>
        <w:rPr>
          <w:rFonts w:eastAsia="Times New Roman" w:cs="Times New Roman" w:ascii="Times New Roman" w:hAnsi="Times New Roman"/>
          <w:sz w:val="16"/>
          <w:szCs w:val="16"/>
        </w:rPr>
        <w:t>Tamt. k ot. 1 a námitka 1.</w:t>
      </w:r>
    </w:p>
  </w:footnote>
  <w:footnote w:id="68">
    <w:p>
      <w:pPr>
        <w:pStyle w:val="Pedformtovantext"/>
        <w:rPr/>
      </w:pPr>
      <w:r>
        <w:rPr>
          <w:rStyle w:val="Znakyprepoznmkupodiarou1"/>
        </w:rPr>
        <w:footnoteRef/>
      </w:r>
      <w:r>
        <w:rPr>
          <w:rStyle w:val="Znakypropoznmkupodarou"/>
          <w:rFonts w:eastAsia="Times New Roman" w:cs="Times New Roman" w:ascii="Times New Roman" w:hAnsi="Times New Roman"/>
          <w:sz w:val="16"/>
          <w:szCs w:val="16"/>
        </w:rPr>
        <w:tab/>
        <w:t>1</w:t>
      </w:r>
      <w:r>
        <w:rPr>
          <w:rFonts w:eastAsia="Times New Roman" w:cs="Times New Roman" w:ascii="Times New Roman" w:hAnsi="Times New Roman"/>
          <w:sz w:val="16"/>
          <w:szCs w:val="16"/>
        </w:rPr>
        <w:t xml:space="preserve">Tamt. díl 3,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 xml:space="preserve">l. 2, </w:t>
      </w:r>
      <w:r>
        <w:rPr>
          <w:rFonts w:eastAsia="Times New Roman" w:cs="Times New Roman" w:ascii="Times New Roman" w:hAnsi="Times New Roman"/>
          <w:sz w:val="16"/>
          <w:szCs w:val="16"/>
        </w:rPr>
        <w:t>ř</w:t>
      </w:r>
      <w:r>
        <w:rPr>
          <w:rFonts w:eastAsia="Times New Roman" w:cs="Times New Roman" w:ascii="Times New Roman" w:hAnsi="Times New Roman"/>
          <w:sz w:val="16"/>
          <w:szCs w:val="16"/>
        </w:rPr>
        <w:t>e</w:t>
      </w:r>
      <w:r>
        <w:rPr>
          <w:rFonts w:eastAsia="Times New Roman" w:cs="Times New Roman" w:ascii="Times New Roman" w:hAnsi="Times New Roman"/>
          <w:sz w:val="16"/>
          <w:szCs w:val="16"/>
        </w:rPr>
        <w:t>š</w:t>
      </w:r>
      <w:r>
        <w:rPr>
          <w:rFonts w:eastAsia="Times New Roman" w:cs="Times New Roman" w:ascii="Times New Roman" w:hAnsi="Times New Roman"/>
          <w:sz w:val="16"/>
          <w:szCs w:val="16"/>
        </w:rPr>
        <w:t>ení.</w:t>
      </w:r>
    </w:p>
  </w:footnote>
  <w:footnote w:id="69">
    <w:p>
      <w:pPr>
        <w:pStyle w:val="Pedformtovantext"/>
        <w:rPr/>
      </w:pPr>
      <w:r>
        <w:rPr>
          <w:rStyle w:val="Znakyprepoznmkupodiarou1"/>
        </w:rPr>
        <w:footnoteRef/>
      </w:r>
      <w:r>
        <w:rPr>
          <w:rStyle w:val="Znakypropoznmkupodarou"/>
          <w:rFonts w:eastAsia="Times New Roman" w:cs="Times New Roman" w:ascii="Times New Roman" w:hAnsi="Times New Roman"/>
          <w:sz w:val="16"/>
          <w:szCs w:val="16"/>
        </w:rPr>
        <w:tab/>
        <w:t>2</w:t>
      </w:r>
      <w:r>
        <w:rPr>
          <w:rFonts w:eastAsia="Times New Roman" w:cs="Times New Roman" w:ascii="Times New Roman" w:hAnsi="Times New Roman"/>
          <w:sz w:val="16"/>
          <w:szCs w:val="16"/>
        </w:rPr>
        <w:t xml:space="preserve">Tamt. </w:t>
      </w:r>
      <w:r>
        <w:rPr>
          <w:rFonts w:eastAsia="Times New Roman" w:cs="Times New Roman" w:ascii="Times New Roman" w:hAnsi="Times New Roman"/>
          <w:sz w:val="16"/>
          <w:szCs w:val="16"/>
        </w:rPr>
        <w:t>ř</w:t>
      </w:r>
      <w:r>
        <w:rPr>
          <w:rFonts w:eastAsia="Times New Roman" w:cs="Times New Roman" w:ascii="Times New Roman" w:hAnsi="Times New Roman"/>
          <w:sz w:val="16"/>
          <w:szCs w:val="16"/>
        </w:rPr>
        <w:t>e</w:t>
      </w:r>
      <w:r>
        <w:rPr>
          <w:rFonts w:eastAsia="Times New Roman" w:cs="Times New Roman" w:ascii="Times New Roman" w:hAnsi="Times New Roman"/>
          <w:sz w:val="16"/>
          <w:szCs w:val="16"/>
        </w:rPr>
        <w:t>š</w:t>
      </w:r>
      <w:r>
        <w:rPr>
          <w:rFonts w:eastAsia="Times New Roman" w:cs="Times New Roman" w:ascii="Times New Roman" w:hAnsi="Times New Roman"/>
          <w:sz w:val="16"/>
          <w:szCs w:val="16"/>
        </w:rPr>
        <w:t>ení k ot. 1.</w:t>
      </w:r>
    </w:p>
  </w:footnote>
  <w:footnote w:id="70">
    <w:p>
      <w:pPr>
        <w:pStyle w:val="Pedformtovantext"/>
        <w:rPr/>
      </w:pPr>
      <w:r>
        <w:rPr>
          <w:rStyle w:val="Znakyprepoznmkupodiarou1"/>
        </w:rPr>
        <w:footnoteRef/>
      </w:r>
      <w:r>
        <w:rPr>
          <w:rFonts w:eastAsia="Times New Roman" w:cs="Times New Roman" w:ascii="Times New Roman" w:hAnsi="Times New Roman"/>
          <w:sz w:val="16"/>
          <w:szCs w:val="16"/>
        </w:rPr>
        <w:tab/>
        <w:t xml:space="preserve"> </w:t>
      </w:r>
      <w:r>
        <w:rPr>
          <w:rFonts w:eastAsia="Times New Roman" w:cs="Times New Roman" w:ascii="Times New Roman" w:hAnsi="Times New Roman"/>
          <w:sz w:val="16"/>
          <w:szCs w:val="16"/>
        </w:rPr>
        <w:t>Recensi v</w:t>
      </w:r>
      <w:r>
        <w:rPr>
          <w:rFonts w:eastAsia="Times New Roman" w:cs="Times New Roman" w:ascii="Times New Roman" w:hAnsi="Times New Roman"/>
          <w:sz w:val="16"/>
          <w:szCs w:val="16"/>
        </w:rPr>
        <w:t>š</w:t>
      </w:r>
      <w:r>
        <w:rPr>
          <w:rFonts w:eastAsia="Times New Roman" w:cs="Times New Roman" w:ascii="Times New Roman" w:hAnsi="Times New Roman"/>
          <w:sz w:val="16"/>
          <w:szCs w:val="16"/>
        </w:rPr>
        <w:t>ech otázek u</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 xml:space="preserve">inil Augustin Pelzer v díle Bibliothecae Apostolicae Vaticanae codices munuscripti recensiti. Codices Vaticani latini t.II,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ást prvá, kodexy 679-1134, vyd. 1931, str. 91-92.</w:t>
      </w:r>
    </w:p>
  </w:footnote>
  <w:footnote w:id="71">
    <w:p>
      <w:pPr>
        <w:pStyle w:val="Pedformtovantext"/>
        <w:rPr/>
      </w:pPr>
      <w:r>
        <w:rPr>
          <w:rStyle w:val="Znakyprepoznmkupodiarou1"/>
        </w:rPr>
        <w:footnoteRef/>
      </w:r>
      <w:r>
        <w:rPr>
          <w:rFonts w:eastAsia="Times New Roman" w:cs="Times New Roman" w:ascii="Times New Roman" w:hAnsi="Times New Roman"/>
          <w:sz w:val="16"/>
          <w:szCs w:val="16"/>
        </w:rPr>
        <w:tab/>
        <w:t>Vat. lat. 781, fol. 6 ra a fol. 5 vb.</w:t>
      </w:r>
    </w:p>
  </w:footnote>
  <w:footnote w:id="72">
    <w:p>
      <w:pPr>
        <w:pStyle w:val="Pedformtovantext"/>
        <w:rPr/>
      </w:pPr>
      <w:r>
        <w:rPr>
          <w:rStyle w:val="Znakyprepoznmkupodiarou1"/>
        </w:rPr>
        <w:footnoteRef/>
      </w:r>
      <w:r>
        <w:rPr>
          <w:rFonts w:eastAsia="Times New Roman" w:cs="Times New Roman" w:ascii="Times New Roman" w:hAnsi="Times New Roman"/>
          <w:sz w:val="16"/>
          <w:szCs w:val="16"/>
        </w:rPr>
        <w:tab/>
        <w:t xml:space="preserve"> </w:t>
      </w:r>
      <w:r>
        <w:rPr>
          <w:rFonts w:eastAsia="Times New Roman" w:cs="Times New Roman" w:ascii="Times New Roman" w:hAnsi="Times New Roman"/>
          <w:sz w:val="16"/>
          <w:szCs w:val="16"/>
        </w:rPr>
        <w:t xml:space="preserve">Cathrein: Die Einheit des sittlichen Bewusstseins der Menschheit 3 sv. </w:t>
      </w:r>
      <w:r>
        <w:rPr>
          <w:rFonts w:eastAsia="Times New Roman" w:cs="Times New Roman" w:ascii="Times New Roman" w:hAnsi="Times New Roman"/>
          <w:sz w:val="16"/>
          <w:szCs w:val="16"/>
        </w:rPr>
        <w:t>—</w:t>
      </w:r>
      <w:r>
        <w:rPr>
          <w:rFonts w:eastAsia="Times New Roman" w:cs="Times New Roman" w:ascii="Times New Roman" w:hAnsi="Times New Roman"/>
          <w:sz w:val="16"/>
          <w:szCs w:val="16"/>
        </w:rPr>
        <w:t xml:space="preserve">Cathrein studoval </w:t>
      </w:r>
      <w:r>
        <w:rPr>
          <w:rFonts w:eastAsia="Times New Roman" w:cs="Times New Roman" w:ascii="Times New Roman" w:hAnsi="Times New Roman"/>
          <w:sz w:val="16"/>
          <w:szCs w:val="16"/>
        </w:rPr>
        <w:t>ž</w:t>
      </w:r>
      <w:r>
        <w:rPr>
          <w:rFonts w:eastAsia="Times New Roman" w:cs="Times New Roman" w:ascii="Times New Roman" w:hAnsi="Times New Roman"/>
          <w:sz w:val="16"/>
          <w:szCs w:val="16"/>
        </w:rPr>
        <w:t>ivot starých vzd</w:t>
      </w:r>
      <w:r>
        <w:rPr>
          <w:rFonts w:eastAsia="Times New Roman" w:cs="Times New Roman" w:ascii="Times New Roman" w:hAnsi="Times New Roman"/>
          <w:sz w:val="16"/>
          <w:szCs w:val="16"/>
        </w:rPr>
        <w:t>ě</w:t>
      </w:r>
      <w:r>
        <w:rPr>
          <w:rFonts w:eastAsia="Times New Roman" w:cs="Times New Roman" w:ascii="Times New Roman" w:hAnsi="Times New Roman"/>
          <w:sz w:val="16"/>
          <w:szCs w:val="16"/>
        </w:rPr>
        <w:t>laných národ</w:t>
      </w:r>
      <w:r>
        <w:rPr>
          <w:rFonts w:eastAsia="Times New Roman" w:cs="Times New Roman" w:ascii="Times New Roman" w:hAnsi="Times New Roman"/>
          <w:sz w:val="16"/>
          <w:szCs w:val="16"/>
        </w:rPr>
        <w:t>ů</w:t>
      </w:r>
      <w:r>
        <w:rPr>
          <w:rFonts w:eastAsia="Times New Roman" w:cs="Times New Roman" w:ascii="Times New Roman" w:hAnsi="Times New Roman"/>
          <w:sz w:val="16"/>
          <w:szCs w:val="16"/>
        </w:rPr>
        <w:t xml:space="preserve"> a mnohých národ</w:t>
      </w:r>
      <w:r>
        <w:rPr>
          <w:rFonts w:eastAsia="Times New Roman" w:cs="Times New Roman" w:ascii="Times New Roman" w:hAnsi="Times New Roman"/>
          <w:sz w:val="16"/>
          <w:szCs w:val="16"/>
        </w:rPr>
        <w:t>ů</w:t>
      </w:r>
      <w:r>
        <w:rPr>
          <w:rFonts w:eastAsia="Times New Roman" w:cs="Times New Roman" w:ascii="Times New Roman" w:hAnsi="Times New Roman"/>
          <w:sz w:val="16"/>
          <w:szCs w:val="16"/>
        </w:rPr>
        <w:t xml:space="preserve"> primitivních a na konkrétnich p</w:t>
      </w:r>
      <w:r>
        <w:rPr>
          <w:rFonts w:eastAsia="Times New Roman" w:cs="Times New Roman" w:ascii="Times New Roman" w:hAnsi="Times New Roman"/>
          <w:sz w:val="16"/>
          <w:szCs w:val="16"/>
        </w:rPr>
        <w:t>ř</w:t>
      </w:r>
      <w:r>
        <w:rPr>
          <w:rFonts w:eastAsia="Times New Roman" w:cs="Times New Roman" w:ascii="Times New Roman" w:hAnsi="Times New Roman"/>
          <w:sz w:val="16"/>
          <w:szCs w:val="16"/>
        </w:rPr>
        <w:t>ípadech ukazuje naprostou jednotu mravního sv</w:t>
      </w:r>
      <w:r>
        <w:rPr>
          <w:rFonts w:eastAsia="Times New Roman" w:cs="Times New Roman" w:ascii="Times New Roman" w:hAnsi="Times New Roman"/>
          <w:sz w:val="16"/>
          <w:szCs w:val="16"/>
        </w:rPr>
        <w:t>ě</w:t>
      </w:r>
      <w:r>
        <w:rPr>
          <w:rFonts w:eastAsia="Times New Roman" w:cs="Times New Roman" w:ascii="Times New Roman" w:hAnsi="Times New Roman"/>
          <w:sz w:val="16"/>
          <w:szCs w:val="16"/>
        </w:rPr>
        <w:t>domí v celém lidstvu. Schmidt: Der Ursprung des Gottesidee sv. 4, str. 372 a 470.</w:t>
      </w:r>
    </w:p>
  </w:footnote>
  <w:footnote w:id="73">
    <w:p>
      <w:pPr>
        <w:pStyle w:val="Pedformtovantext"/>
        <w:rPr/>
      </w:pPr>
      <w:r>
        <w:rPr>
          <w:rStyle w:val="Znakyprepoznmkupodiarou1"/>
        </w:rPr>
        <w:footnoteRef/>
      </w:r>
      <w:r>
        <w:rPr>
          <w:rFonts w:eastAsia="Times New Roman" w:cs="Times New Roman" w:ascii="Times New Roman" w:hAnsi="Times New Roman"/>
          <w:sz w:val="16"/>
          <w:szCs w:val="16"/>
        </w:rPr>
        <w:tab/>
        <w:t xml:space="preserve">S. th. I, ot. 79,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13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eský p</w:t>
      </w:r>
      <w:r>
        <w:rPr>
          <w:rFonts w:eastAsia="Times New Roman" w:cs="Times New Roman" w:ascii="Times New Roman" w:hAnsi="Times New Roman"/>
          <w:sz w:val="16"/>
          <w:szCs w:val="16"/>
        </w:rPr>
        <w:t>ř</w:t>
      </w:r>
      <w:r>
        <w:rPr>
          <w:rFonts w:eastAsia="Times New Roman" w:cs="Times New Roman" w:ascii="Times New Roman" w:hAnsi="Times New Roman"/>
          <w:sz w:val="16"/>
          <w:szCs w:val="16"/>
        </w:rPr>
        <w:t xml:space="preserve">eklad); De Veritate ot. 17,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 xml:space="preserve">l. 1; Quodl. 3, ot. 12,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26.</w:t>
      </w:r>
    </w:p>
  </w:footnote>
  <w:footnote w:id="74">
    <w:p>
      <w:pPr>
        <w:pStyle w:val="Pedformtovantext"/>
        <w:rPr/>
      </w:pPr>
      <w:r>
        <w:rPr>
          <w:rStyle w:val="Znakyprepoznmkupodiarou1"/>
        </w:rPr>
        <w:footnoteRef/>
      </w:r>
      <w:r>
        <w:rPr>
          <w:rFonts w:eastAsia="Times New Roman" w:cs="Times New Roman" w:ascii="Times New Roman" w:hAnsi="Times New Roman"/>
          <w:sz w:val="16"/>
          <w:szCs w:val="16"/>
        </w:rPr>
        <w:tab/>
        <w:t xml:space="preserve"> </w:t>
      </w:r>
      <w:r>
        <w:rPr>
          <w:rFonts w:eastAsia="Times New Roman" w:cs="Times New Roman" w:ascii="Times New Roman" w:hAnsi="Times New Roman"/>
          <w:sz w:val="16"/>
          <w:szCs w:val="16"/>
        </w:rPr>
        <w:t xml:space="preserve">S. th. I-II, ot. 94,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 xml:space="preserve">l. 2 a 3., De veritate ot. 16,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1.</w:t>
      </w:r>
    </w:p>
  </w:footnote>
  <w:footnote w:id="75">
    <w:p>
      <w:pPr>
        <w:pStyle w:val="Pedformtovantext"/>
        <w:rPr/>
      </w:pPr>
      <w:r>
        <w:rPr>
          <w:rStyle w:val="Znakyprepoznmkupodiarou1"/>
        </w:rPr>
        <w:footnoteRef/>
      </w:r>
      <w:r>
        <w:rPr>
          <w:rFonts w:eastAsia="Times New Roman" w:cs="Times New Roman" w:ascii="Times New Roman" w:hAnsi="Times New Roman"/>
          <w:sz w:val="16"/>
          <w:szCs w:val="16"/>
        </w:rPr>
        <w:tab/>
        <w:t>A. Weiss: Apologie des Christentums, t. I str. 115 a násl., A. Schoenenberger: Das Gewissen nach der Lehre des hl. Thomas von Aquin, p. 11., Th. Muncker: Die psychologischen Grundlagen der katholischen Sittenlehre, str. 25-26.</w:t>
      </w:r>
    </w:p>
  </w:footnote>
  <w:footnote w:id="76">
    <w:p>
      <w:pPr>
        <w:pStyle w:val="Pedformtovantext"/>
        <w:rPr/>
      </w:pPr>
      <w:r>
        <w:rPr>
          <w:rStyle w:val="Znakyprepoznmkupodiarou1"/>
        </w:rPr>
        <w:footnoteRef/>
      </w:r>
      <w:r>
        <w:rPr>
          <w:rFonts w:eastAsia="Times New Roman" w:cs="Times New Roman" w:ascii="Times New Roman" w:hAnsi="Times New Roman"/>
          <w:sz w:val="16"/>
          <w:szCs w:val="16"/>
        </w:rPr>
        <w:tab/>
        <w:t>Tý</w:t>
      </w:r>
      <w:r>
        <w:rPr>
          <w:rFonts w:eastAsia="Times New Roman" w:cs="Times New Roman" w:ascii="Times New Roman" w:hAnsi="Times New Roman"/>
          <w:sz w:val="16"/>
          <w:szCs w:val="16"/>
        </w:rPr>
        <w:t>ž</w:t>
      </w:r>
      <w:r>
        <w:rPr>
          <w:rFonts w:eastAsia="Times New Roman" w:cs="Times New Roman" w:ascii="Times New Roman" w:hAnsi="Times New Roman"/>
          <w:sz w:val="16"/>
          <w:szCs w:val="16"/>
        </w:rPr>
        <w:t xml:space="preserve"> význam má slovo v jazycích moderních, italském, francouzském, </w:t>
      </w:r>
      <w:r>
        <w:rPr>
          <w:rFonts w:eastAsia="Times New Roman" w:cs="Times New Roman" w:ascii="Times New Roman" w:hAnsi="Times New Roman"/>
          <w:sz w:val="16"/>
          <w:szCs w:val="16"/>
        </w:rPr>
        <w:t>š</w:t>
      </w:r>
      <w:r>
        <w:rPr>
          <w:rFonts w:eastAsia="Times New Roman" w:cs="Times New Roman" w:ascii="Times New Roman" w:hAnsi="Times New Roman"/>
          <w:sz w:val="16"/>
          <w:szCs w:val="16"/>
        </w:rPr>
        <w:t>pan</w:t>
      </w:r>
      <w:r>
        <w:rPr>
          <w:rFonts w:eastAsia="Times New Roman" w:cs="Times New Roman" w:ascii="Times New Roman" w:hAnsi="Times New Roman"/>
          <w:sz w:val="16"/>
          <w:szCs w:val="16"/>
        </w:rPr>
        <w:t>ě</w:t>
      </w:r>
      <w:r>
        <w:rPr>
          <w:rFonts w:eastAsia="Times New Roman" w:cs="Times New Roman" w:ascii="Times New Roman" w:hAnsi="Times New Roman"/>
          <w:sz w:val="16"/>
          <w:szCs w:val="16"/>
        </w:rPr>
        <w:t>lském, odvozených p</w:t>
      </w:r>
      <w:r>
        <w:rPr>
          <w:rFonts w:eastAsia="Times New Roman" w:cs="Times New Roman" w:ascii="Times New Roman" w:hAnsi="Times New Roman"/>
          <w:sz w:val="16"/>
          <w:szCs w:val="16"/>
        </w:rPr>
        <w:t>ř</w:t>
      </w:r>
      <w:r>
        <w:rPr>
          <w:rFonts w:eastAsia="Times New Roman" w:cs="Times New Roman" w:ascii="Times New Roman" w:hAnsi="Times New Roman"/>
          <w:sz w:val="16"/>
          <w:szCs w:val="16"/>
        </w:rPr>
        <w:t>ímo z latiny. N</w:t>
      </w:r>
      <w:r>
        <w:rPr>
          <w:rFonts w:eastAsia="Times New Roman" w:cs="Times New Roman" w:ascii="Times New Roman" w:hAnsi="Times New Roman"/>
          <w:sz w:val="16"/>
          <w:szCs w:val="16"/>
        </w:rPr>
        <w:t>ě</w:t>
      </w:r>
      <w:r>
        <w:rPr>
          <w:rFonts w:eastAsia="Times New Roman" w:cs="Times New Roman" w:ascii="Times New Roman" w:hAnsi="Times New Roman"/>
          <w:sz w:val="16"/>
          <w:szCs w:val="16"/>
        </w:rPr>
        <w:t xml:space="preserve">mecky dar Gewissen znamená Ein Wissen, ein Mitwissen, Zugleichwissen, Die Anwendung, eines Wissens, einer Kenntinis, auf etwas, d. h. auf dar menschliche Handeln. V jazyce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eském sv</w:t>
      </w:r>
      <w:r>
        <w:rPr>
          <w:rFonts w:eastAsia="Times New Roman" w:cs="Times New Roman" w:ascii="Times New Roman" w:hAnsi="Times New Roman"/>
          <w:sz w:val="16"/>
          <w:szCs w:val="16"/>
        </w:rPr>
        <w:t>ě</w:t>
      </w:r>
      <w:r>
        <w:rPr>
          <w:rFonts w:eastAsia="Times New Roman" w:cs="Times New Roman" w:ascii="Times New Roman" w:hAnsi="Times New Roman"/>
          <w:sz w:val="16"/>
          <w:szCs w:val="16"/>
        </w:rPr>
        <w:t>domí, to jest v</w:t>
      </w:r>
      <w:r>
        <w:rPr>
          <w:rFonts w:eastAsia="Times New Roman" w:cs="Times New Roman" w:ascii="Times New Roman" w:hAnsi="Times New Roman"/>
          <w:sz w:val="16"/>
          <w:szCs w:val="16"/>
        </w:rPr>
        <w:t>ě</w:t>
      </w:r>
      <w:r>
        <w:rPr>
          <w:rFonts w:eastAsia="Times New Roman" w:cs="Times New Roman" w:ascii="Times New Roman" w:hAnsi="Times New Roman"/>
          <w:sz w:val="16"/>
          <w:szCs w:val="16"/>
        </w:rPr>
        <w:t>domí o n</w:t>
      </w:r>
      <w:r>
        <w:rPr>
          <w:rFonts w:eastAsia="Times New Roman" w:cs="Times New Roman" w:ascii="Times New Roman" w:hAnsi="Times New Roman"/>
          <w:sz w:val="16"/>
          <w:szCs w:val="16"/>
        </w:rPr>
        <w:t>ěč</w:t>
      </w:r>
      <w:r>
        <w:rPr>
          <w:rFonts w:eastAsia="Times New Roman" w:cs="Times New Roman" w:ascii="Times New Roman" w:hAnsi="Times New Roman"/>
          <w:sz w:val="16"/>
          <w:szCs w:val="16"/>
        </w:rPr>
        <w:t>em nebo s n</w:t>
      </w:r>
      <w:r>
        <w:rPr>
          <w:rFonts w:eastAsia="Times New Roman" w:cs="Times New Roman" w:ascii="Times New Roman" w:hAnsi="Times New Roman"/>
          <w:sz w:val="16"/>
          <w:szCs w:val="16"/>
        </w:rPr>
        <w:t>ěč</w:t>
      </w:r>
      <w:r>
        <w:rPr>
          <w:rFonts w:eastAsia="Times New Roman" w:cs="Times New Roman" w:ascii="Times New Roman" w:hAnsi="Times New Roman"/>
          <w:sz w:val="16"/>
          <w:szCs w:val="16"/>
        </w:rPr>
        <w:t>ím, dokonale vystihuje slovo latinské.</w:t>
      </w:r>
    </w:p>
  </w:footnote>
  <w:footnote w:id="77">
    <w:p>
      <w:pPr>
        <w:pStyle w:val="Pedformtovantext"/>
        <w:rPr/>
      </w:pPr>
      <w:r>
        <w:rPr>
          <w:rStyle w:val="Znakyprepoznmkupodiarou1"/>
        </w:rPr>
        <w:footnoteRef/>
      </w:r>
      <w:r>
        <w:rPr>
          <w:rFonts w:eastAsia="Times New Roman" w:cs="Times New Roman" w:ascii="Times New Roman" w:hAnsi="Times New Roman"/>
          <w:sz w:val="16"/>
          <w:szCs w:val="16"/>
        </w:rPr>
        <w:tab/>
        <w:t>M. S. Gillet: La mor ale et les morales, str. 54 a násl.; Taine: Les soigines de la France contemporaines, t. III, str. 125 a násl.; Levy-Bruhl: La morale et la science des moeurs, str. 105 a násl.; Klingseis: Moderne Theorien uber das Unterbewusstsein undthomistische Psychologie, Divus Thomas Fr. (1929), str. 147</w:t>
      </w:r>
      <w:r>
        <w:rPr>
          <w:rFonts w:eastAsia="Times New Roman" w:cs="Times New Roman" w:ascii="Times New Roman" w:hAnsi="Times New Roman"/>
          <w:sz w:val="16"/>
          <w:szCs w:val="16"/>
        </w:rPr>
        <w:t>—</w:t>
      </w:r>
      <w:r>
        <w:rPr>
          <w:rFonts w:eastAsia="Times New Roman" w:cs="Times New Roman" w:ascii="Times New Roman" w:hAnsi="Times New Roman"/>
          <w:sz w:val="16"/>
          <w:szCs w:val="16"/>
        </w:rPr>
        <w:t>183, 279</w:t>
      </w:r>
      <w:r>
        <w:rPr>
          <w:rFonts w:eastAsia="Times New Roman" w:cs="Times New Roman" w:ascii="Times New Roman" w:hAnsi="Times New Roman"/>
          <w:sz w:val="16"/>
          <w:szCs w:val="16"/>
        </w:rPr>
        <w:t>—</w:t>
      </w:r>
      <w:r>
        <w:rPr>
          <w:rFonts w:eastAsia="Times New Roman" w:cs="Times New Roman" w:ascii="Times New Roman" w:hAnsi="Times New Roman"/>
          <w:sz w:val="16"/>
          <w:szCs w:val="16"/>
        </w:rPr>
        <w:t>300 (1930), str. 33</w:t>
      </w:r>
      <w:r>
        <w:rPr>
          <w:rFonts w:eastAsia="Times New Roman" w:cs="Times New Roman" w:ascii="Times New Roman" w:hAnsi="Times New Roman"/>
          <w:sz w:val="16"/>
          <w:szCs w:val="16"/>
        </w:rPr>
        <w:t>—</w:t>
      </w:r>
      <w:r>
        <w:rPr>
          <w:rFonts w:eastAsia="Times New Roman" w:cs="Times New Roman" w:ascii="Times New Roman" w:hAnsi="Times New Roman"/>
          <w:sz w:val="16"/>
          <w:szCs w:val="16"/>
        </w:rPr>
        <w:t>53, 192</w:t>
      </w:r>
      <w:r>
        <w:rPr>
          <w:rFonts w:eastAsia="Times New Roman" w:cs="Times New Roman" w:ascii="Times New Roman" w:hAnsi="Times New Roman"/>
          <w:sz w:val="16"/>
          <w:szCs w:val="16"/>
        </w:rPr>
        <w:t>—</w:t>
      </w:r>
      <w:r>
        <w:rPr>
          <w:rFonts w:eastAsia="Times New Roman" w:cs="Times New Roman" w:ascii="Times New Roman" w:hAnsi="Times New Roman"/>
          <w:sz w:val="16"/>
          <w:szCs w:val="16"/>
        </w:rPr>
        <w:t>206, 381 a</w:t>
      </w:r>
      <w:r>
        <w:rPr>
          <w:rFonts w:eastAsia="Times New Roman" w:cs="Times New Roman" w:ascii="Times New Roman" w:hAnsi="Times New Roman"/>
          <w:sz w:val="16"/>
          <w:szCs w:val="16"/>
        </w:rPr>
        <w:t>ž</w:t>
      </w:r>
      <w:r>
        <w:rPr>
          <w:rFonts w:eastAsia="Times New Roman" w:cs="Times New Roman" w:ascii="Times New Roman" w:hAnsi="Times New Roman"/>
          <w:sz w:val="16"/>
          <w:szCs w:val="16"/>
        </w:rPr>
        <w:t xml:space="preserve"> 405; Chollet: La conscience, DTC t. III, col. 1156 a</w:t>
      </w:r>
      <w:r>
        <w:rPr>
          <w:rFonts w:eastAsia="Times New Roman" w:cs="Times New Roman" w:ascii="Times New Roman" w:hAnsi="Times New Roman"/>
          <w:sz w:val="16"/>
          <w:szCs w:val="16"/>
        </w:rPr>
        <w:t>ž</w:t>
      </w:r>
      <w:r>
        <w:rPr>
          <w:rFonts w:eastAsia="Times New Roman" w:cs="Times New Roman" w:ascii="Times New Roman" w:hAnsi="Times New Roman"/>
          <w:sz w:val="16"/>
          <w:szCs w:val="16"/>
        </w:rPr>
        <w:t xml:space="preserve"> 1174; Bergson: </w:t>
      </w:r>
      <w:r>
        <w:rPr>
          <w:rFonts w:eastAsia="Times New Roman" w:cs="Times New Roman" w:ascii="Times New Roman" w:hAnsi="Times New Roman"/>
          <w:sz w:val="16"/>
          <w:szCs w:val="16"/>
        </w:rPr>
        <w:t>Ľ</w:t>
      </w:r>
      <w:r>
        <w:rPr>
          <w:rFonts w:eastAsia="Times New Roman" w:cs="Times New Roman" w:ascii="Times New Roman" w:hAnsi="Times New Roman"/>
          <w:sz w:val="16"/>
          <w:szCs w:val="16"/>
        </w:rPr>
        <w:t xml:space="preserve"> énergie spirituelle, str. 1, 29; Týz: Essai sur les données immédiates de la conscience; Tý</w:t>
      </w:r>
      <w:r>
        <w:rPr>
          <w:rFonts w:eastAsia="Times New Roman" w:cs="Times New Roman" w:ascii="Times New Roman" w:hAnsi="Times New Roman"/>
          <w:sz w:val="16"/>
          <w:szCs w:val="16"/>
        </w:rPr>
        <w:t>ž</w:t>
      </w:r>
      <w:r>
        <w:rPr>
          <w:rFonts w:eastAsia="Times New Roman" w:cs="Times New Roman" w:ascii="Times New Roman" w:hAnsi="Times New Roman"/>
          <w:sz w:val="16"/>
          <w:szCs w:val="16"/>
        </w:rPr>
        <w:t xml:space="preserve">: </w:t>
      </w:r>
      <w:r>
        <w:rPr>
          <w:rFonts w:eastAsia="Times New Roman" w:cs="Times New Roman" w:ascii="Times New Roman" w:hAnsi="Times New Roman"/>
          <w:sz w:val="16"/>
          <w:szCs w:val="16"/>
        </w:rPr>
        <w:t>Ľ</w:t>
      </w:r>
      <w:r>
        <w:rPr>
          <w:rFonts w:eastAsia="Times New Roman" w:cs="Times New Roman" w:ascii="Times New Roman" w:hAnsi="Times New Roman"/>
          <w:sz w:val="16"/>
          <w:szCs w:val="16"/>
        </w:rPr>
        <w:t xml:space="preserve"> évolution créatrice.</w:t>
      </w:r>
    </w:p>
  </w:footnote>
  <w:footnote w:id="78">
    <w:p>
      <w:pPr>
        <w:pStyle w:val="Pedformtovantext"/>
        <w:rPr/>
      </w:pPr>
      <w:r>
        <w:rPr>
          <w:rStyle w:val="Znakyprepoznmkupodiarou1"/>
        </w:rPr>
        <w:footnoteRef/>
      </w:r>
      <w:r>
        <w:rPr>
          <w:rFonts w:eastAsia="Times New Roman" w:cs="Times New Roman" w:ascii="Times New Roman" w:hAnsi="Times New Roman"/>
          <w:sz w:val="16"/>
          <w:szCs w:val="16"/>
        </w:rPr>
        <w:tab/>
        <w:t>Bremi: Was ist das Gewissen? Str. 130-146., Penido: Conversion subsonascience et supernaturel, Divus Thomas Fr. (1930) str. 305-316.</w:t>
      </w:r>
    </w:p>
  </w:footnote>
  <w:footnote w:id="79">
    <w:p>
      <w:pPr>
        <w:pStyle w:val="Pedformtovantext"/>
        <w:rPr/>
      </w:pPr>
      <w:r>
        <w:rPr>
          <w:rStyle w:val="Znakyprepoznmkupodiarou1"/>
        </w:rPr>
        <w:footnoteRef/>
      </w:r>
      <w:r>
        <w:rPr>
          <w:rFonts w:eastAsia="Times New Roman" w:cs="Times New Roman" w:ascii="Times New Roman" w:hAnsi="Times New Roman"/>
          <w:sz w:val="16"/>
          <w:szCs w:val="16"/>
        </w:rPr>
        <w:tab/>
        <w:t>Bremi: op. Cit. Str. 106-118.</w:t>
      </w:r>
    </w:p>
  </w:footnote>
  <w:footnote w:id="80">
    <w:p>
      <w:pPr>
        <w:pStyle w:val="Pedformtovantext"/>
        <w:rPr/>
      </w:pPr>
      <w:r>
        <w:rPr>
          <w:rStyle w:val="Znakyprepoznmkupodiarou1"/>
        </w:rPr>
        <w:footnoteRef/>
      </w:r>
      <w:r>
        <w:rPr>
          <w:rFonts w:eastAsia="Times New Roman" w:cs="Times New Roman" w:ascii="Times New Roman" w:hAnsi="Times New Roman"/>
          <w:sz w:val="16"/>
          <w:szCs w:val="16"/>
        </w:rPr>
        <w:tab/>
        <w:t>Bremi: op. Cit. Str. 159-171.</w:t>
      </w:r>
    </w:p>
  </w:footnote>
  <w:footnote w:id="81">
    <w:p>
      <w:pPr>
        <w:pStyle w:val="Pedformtovantext"/>
        <w:rPr/>
      </w:pPr>
      <w:r>
        <w:rPr>
          <w:rStyle w:val="Znakyprepoznmkupodiarou1"/>
        </w:rPr>
        <w:footnoteRef/>
      </w:r>
      <w:r>
        <w:rPr>
          <w:rFonts w:eastAsia="Times New Roman" w:cs="Times New Roman" w:ascii="Times New Roman" w:hAnsi="Times New Roman"/>
          <w:sz w:val="16"/>
          <w:szCs w:val="16"/>
        </w:rPr>
        <w:tab/>
        <w:t xml:space="preserve">1 S. th. I-II, ot. 110,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4.</w:t>
      </w:r>
    </w:p>
  </w:footnote>
  <w:footnote w:id="82">
    <w:p>
      <w:pPr>
        <w:pStyle w:val="Pedformtovantext"/>
        <w:rPr/>
      </w:pPr>
      <w:r>
        <w:rPr>
          <w:rStyle w:val="Znakyprepoznmkupodiarou1"/>
        </w:rPr>
        <w:footnoteRef/>
      </w:r>
      <w:r>
        <w:rPr>
          <w:rFonts w:eastAsia="Times New Roman" w:cs="Times New Roman" w:ascii="Times New Roman" w:hAnsi="Times New Roman"/>
          <w:sz w:val="16"/>
          <w:szCs w:val="16"/>
        </w:rPr>
        <w:tab/>
        <w:t>Sv. Tomá</w:t>
      </w:r>
      <w:r>
        <w:rPr>
          <w:rFonts w:eastAsia="Times New Roman" w:cs="Times New Roman" w:ascii="Times New Roman" w:hAnsi="Times New Roman"/>
          <w:sz w:val="16"/>
          <w:szCs w:val="16"/>
        </w:rPr>
        <w:t>š</w:t>
      </w:r>
      <w:r>
        <w:rPr>
          <w:rFonts w:eastAsia="Times New Roman" w:cs="Times New Roman" w:ascii="Times New Roman" w:hAnsi="Times New Roman"/>
          <w:sz w:val="16"/>
          <w:szCs w:val="16"/>
        </w:rPr>
        <w:t xml:space="preserve">: De Veritate ot. 17,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 xml:space="preserve">l. 1, námitka 4; 2 Sent. d. 24, ot. 2,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4, námitka 6.</w:t>
      </w:r>
    </w:p>
  </w:footnote>
  <w:footnote w:id="83">
    <w:p>
      <w:pPr>
        <w:pStyle w:val="Pedformtovantext"/>
        <w:rPr/>
      </w:pPr>
      <w:r>
        <w:rPr>
          <w:rStyle w:val="Znakyprepoznmkupodiarou1"/>
        </w:rPr>
        <w:footnoteRef/>
      </w:r>
      <w:r>
        <w:rPr>
          <w:rFonts w:eastAsia="Times New Roman" w:cs="Times New Roman" w:ascii="Times New Roman" w:hAnsi="Times New Roman"/>
          <w:sz w:val="16"/>
          <w:szCs w:val="16"/>
        </w:rPr>
        <w:tab/>
        <w:t xml:space="preserve"> </w:t>
      </w:r>
      <w:r>
        <w:rPr>
          <w:rFonts w:eastAsia="Times New Roman" w:cs="Times New Roman" w:ascii="Times New Roman" w:hAnsi="Times New Roman"/>
          <w:sz w:val="16"/>
          <w:szCs w:val="16"/>
        </w:rPr>
        <w:t xml:space="preserve">S. th. I, ot. 79,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13.</w:t>
      </w:r>
    </w:p>
  </w:footnote>
  <w:footnote w:id="84">
    <w:p>
      <w:pPr>
        <w:pStyle w:val="Pedformtovantext"/>
        <w:rPr/>
      </w:pPr>
      <w:r>
        <w:rPr>
          <w:rStyle w:val="Znakyprepoznmkupodiarou1"/>
        </w:rPr>
        <w:footnoteRef/>
      </w:r>
      <w:r>
        <w:rPr>
          <w:rFonts w:eastAsia="Times New Roman" w:cs="Times New Roman" w:ascii="Times New Roman" w:hAnsi="Times New Roman"/>
          <w:sz w:val="16"/>
          <w:szCs w:val="16"/>
        </w:rPr>
        <w:tab/>
        <w:t xml:space="preserve"> </w:t>
      </w:r>
      <w:r>
        <w:rPr>
          <w:rFonts w:eastAsia="Times New Roman" w:cs="Times New Roman" w:ascii="Times New Roman" w:hAnsi="Times New Roman"/>
          <w:sz w:val="16"/>
          <w:szCs w:val="16"/>
        </w:rPr>
        <w:t xml:space="preserve">De Veritate, ot. 17,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1.</w:t>
      </w:r>
    </w:p>
  </w:footnote>
  <w:footnote w:id="85">
    <w:p>
      <w:pPr>
        <w:pStyle w:val="Pedformtovantext"/>
        <w:rPr/>
      </w:pPr>
      <w:r>
        <w:rPr>
          <w:rStyle w:val="Znakyprepoznmkupodiarou1"/>
        </w:rPr>
        <w:footnoteRef/>
      </w:r>
      <w:r>
        <w:rPr>
          <w:rFonts w:eastAsia="Times New Roman" w:cs="Times New Roman" w:ascii="Times New Roman" w:hAnsi="Times New Roman"/>
          <w:sz w:val="16"/>
          <w:szCs w:val="16"/>
        </w:rPr>
        <w:tab/>
        <w:t xml:space="preserve"> </w:t>
      </w:r>
      <w:r>
        <w:rPr>
          <w:rFonts w:eastAsia="Times New Roman" w:cs="Times New Roman" w:ascii="Times New Roman" w:hAnsi="Times New Roman"/>
          <w:sz w:val="16"/>
          <w:szCs w:val="16"/>
        </w:rPr>
        <w:t xml:space="preserve">De veritate od. 17,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1. k 9.</w:t>
      </w:r>
    </w:p>
  </w:footnote>
  <w:footnote w:id="86">
    <w:p>
      <w:pPr>
        <w:pStyle w:val="Pedformtovantext"/>
        <w:rPr/>
      </w:pPr>
      <w:r>
        <w:rPr>
          <w:rStyle w:val="Znakyprepoznmkupodiarou1"/>
        </w:rPr>
        <w:footnoteRef/>
      </w:r>
      <w:r>
        <w:rPr>
          <w:rFonts w:eastAsia="Times New Roman" w:cs="Times New Roman" w:ascii="Times New Roman" w:hAnsi="Times New Roman"/>
          <w:sz w:val="16"/>
          <w:szCs w:val="16"/>
        </w:rPr>
        <w:tab/>
        <w:t xml:space="preserve">De Veritate ot. 17,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1. námitka 12.</w:t>
      </w:r>
    </w:p>
  </w:footnote>
  <w:footnote w:id="87">
    <w:p>
      <w:pPr>
        <w:pStyle w:val="Pedformtovantext"/>
        <w:rPr/>
      </w:pPr>
      <w:r>
        <w:rPr>
          <w:rStyle w:val="Znakyprepoznmkupodiarou1"/>
        </w:rPr>
        <w:footnoteRef/>
      </w:r>
      <w:r>
        <w:rPr>
          <w:rFonts w:eastAsia="Times New Roman" w:cs="Times New Roman" w:ascii="Times New Roman" w:hAnsi="Times New Roman"/>
          <w:sz w:val="16"/>
          <w:szCs w:val="16"/>
        </w:rPr>
        <w:tab/>
        <w:t xml:space="preserve">2 Sent, d. 24, ot. 2,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4.</w:t>
      </w:r>
    </w:p>
  </w:footnote>
  <w:footnote w:id="88">
    <w:p>
      <w:pPr>
        <w:pStyle w:val="Pedformtovantext"/>
        <w:rPr/>
      </w:pPr>
      <w:r>
        <w:rPr>
          <w:rStyle w:val="Znakyprepoznmkupodiarou1"/>
        </w:rPr>
        <w:footnoteRef/>
      </w:r>
      <w:r>
        <w:rPr>
          <w:rFonts w:eastAsia="Times New Roman" w:cs="Times New Roman" w:ascii="Times New Roman" w:hAnsi="Times New Roman"/>
          <w:sz w:val="16"/>
          <w:szCs w:val="16"/>
        </w:rPr>
        <w:tab/>
        <w:t xml:space="preserve">De Veritate ot. 17,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1. It. 3.</w:t>
      </w:r>
    </w:p>
  </w:footnote>
  <w:footnote w:id="89">
    <w:p>
      <w:pPr>
        <w:pStyle w:val="Pedformtovantext"/>
        <w:rPr/>
      </w:pPr>
      <w:r>
        <w:rPr>
          <w:rStyle w:val="Znakyprepoznmkupodiarou1"/>
        </w:rPr>
        <w:footnoteRef/>
      </w:r>
      <w:r>
        <w:rPr>
          <w:rFonts w:eastAsia="Times New Roman" w:cs="Times New Roman" w:ascii="Times New Roman" w:hAnsi="Times New Roman"/>
          <w:sz w:val="16"/>
          <w:szCs w:val="16"/>
        </w:rPr>
        <w:tab/>
        <w:t xml:space="preserve">S. th. I-II, ot. 16,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1.</w:t>
      </w:r>
    </w:p>
  </w:footnote>
  <w:footnote w:id="90">
    <w:p>
      <w:pPr>
        <w:pStyle w:val="Pedformtovantext"/>
        <w:rPr/>
      </w:pPr>
      <w:r>
        <w:rPr>
          <w:rStyle w:val="Znakyprepoznmkupodiarou1"/>
        </w:rPr>
        <w:footnoteRef/>
      </w:r>
      <w:r>
        <w:rPr>
          <w:rStyle w:val="WWZnakypropoznmkupodarou1"/>
          <w:rFonts w:eastAsia="Times New Roman" w:cs="Times New Roman" w:ascii="Times New Roman" w:hAnsi="Times New Roman"/>
        </w:rPr>
        <w:tab/>
        <w:t>0</w:t>
      </w:r>
      <w:r>
        <w:rPr>
          <w:rFonts w:eastAsia="Times New Roman" w:cs="Times New Roman" w:ascii="Times New Roman" w:hAnsi="Times New Roman"/>
          <w:sz w:val="16"/>
          <w:szCs w:val="16"/>
        </w:rPr>
        <w:t xml:space="preserve">S. th. I-II, ot. 19,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 xml:space="preserve">l. 5. </w:t>
      </w:r>
      <w:r>
        <w:rPr>
          <w:rFonts w:eastAsia="Times New Roman" w:cs="Times New Roman" w:ascii="Times New Roman" w:hAnsi="Times New Roman"/>
          <w:sz w:val="16"/>
          <w:szCs w:val="16"/>
        </w:rPr>
        <w:t>—</w:t>
      </w:r>
      <w:r>
        <w:rPr>
          <w:rFonts w:eastAsia="Times New Roman" w:cs="Times New Roman" w:ascii="Times New Roman" w:hAnsi="Times New Roman"/>
          <w:sz w:val="16"/>
          <w:szCs w:val="16"/>
        </w:rPr>
        <w:t xml:space="preserve"> Sv. Tomá</w:t>
      </w:r>
      <w:r>
        <w:rPr>
          <w:rFonts w:eastAsia="Times New Roman" w:cs="Times New Roman" w:ascii="Times New Roman" w:hAnsi="Times New Roman"/>
          <w:sz w:val="16"/>
          <w:szCs w:val="16"/>
        </w:rPr>
        <w:t>š</w:t>
      </w:r>
      <w:r>
        <w:rPr>
          <w:rFonts w:eastAsia="Times New Roman" w:cs="Times New Roman" w:ascii="Times New Roman" w:hAnsi="Times New Roman"/>
          <w:sz w:val="16"/>
          <w:szCs w:val="16"/>
        </w:rPr>
        <w:t xml:space="preserve"> praví: Rozum p</w:t>
      </w:r>
      <w:r>
        <w:rPr>
          <w:rFonts w:eastAsia="Times New Roman" w:cs="Times New Roman" w:ascii="Times New Roman" w:hAnsi="Times New Roman"/>
          <w:sz w:val="16"/>
          <w:szCs w:val="16"/>
        </w:rPr>
        <w:t>ř</w:t>
      </w:r>
      <w:r>
        <w:rPr>
          <w:rFonts w:eastAsia="Times New Roman" w:cs="Times New Roman" w:ascii="Times New Roman" w:hAnsi="Times New Roman"/>
          <w:sz w:val="16"/>
          <w:szCs w:val="16"/>
        </w:rPr>
        <w:t>edkládající v</w:t>
      </w:r>
      <w:r>
        <w:rPr>
          <w:rFonts w:eastAsia="Times New Roman" w:cs="Times New Roman" w:ascii="Times New Roman" w:hAnsi="Times New Roman"/>
          <w:sz w:val="16"/>
          <w:szCs w:val="16"/>
        </w:rPr>
        <w:t>ů</w:t>
      </w:r>
      <w:r>
        <w:rPr>
          <w:rFonts w:eastAsia="Times New Roman" w:cs="Times New Roman" w:ascii="Times New Roman" w:hAnsi="Times New Roman"/>
          <w:sz w:val="16"/>
          <w:szCs w:val="16"/>
        </w:rPr>
        <w:t>li p</w:t>
      </w:r>
      <w:r>
        <w:rPr>
          <w:rFonts w:eastAsia="Times New Roman" w:cs="Times New Roman" w:ascii="Times New Roman" w:hAnsi="Times New Roman"/>
          <w:sz w:val="16"/>
          <w:szCs w:val="16"/>
        </w:rPr>
        <w:t>ř</w:t>
      </w:r>
      <w:r>
        <w:rPr>
          <w:rFonts w:eastAsia="Times New Roman" w:cs="Times New Roman" w:ascii="Times New Roman" w:hAnsi="Times New Roman"/>
          <w:sz w:val="16"/>
          <w:szCs w:val="16"/>
        </w:rPr>
        <w:t>edm</w:t>
      </w:r>
      <w:r>
        <w:rPr>
          <w:rFonts w:eastAsia="Times New Roman" w:cs="Times New Roman" w:ascii="Times New Roman" w:hAnsi="Times New Roman"/>
          <w:sz w:val="16"/>
          <w:szCs w:val="16"/>
        </w:rPr>
        <w:t>ě</w:t>
      </w:r>
      <w:r>
        <w:rPr>
          <w:rFonts w:eastAsia="Times New Roman" w:cs="Times New Roman" w:ascii="Times New Roman" w:hAnsi="Times New Roman"/>
          <w:sz w:val="16"/>
          <w:szCs w:val="16"/>
        </w:rPr>
        <w:t>t, cíl, hýbá v</w:t>
      </w:r>
      <w:r>
        <w:rPr>
          <w:rFonts w:eastAsia="Times New Roman" w:cs="Times New Roman" w:ascii="Times New Roman" w:hAnsi="Times New Roman"/>
          <w:sz w:val="16"/>
          <w:szCs w:val="16"/>
        </w:rPr>
        <w:t>ů</w:t>
      </w:r>
      <w:r>
        <w:rPr>
          <w:rFonts w:eastAsia="Times New Roman" w:cs="Times New Roman" w:ascii="Times New Roman" w:hAnsi="Times New Roman"/>
          <w:sz w:val="16"/>
          <w:szCs w:val="16"/>
        </w:rPr>
        <w:t>li jako p</w:t>
      </w:r>
      <w:r>
        <w:rPr>
          <w:rFonts w:eastAsia="Times New Roman" w:cs="Times New Roman" w:ascii="Times New Roman" w:hAnsi="Times New Roman"/>
          <w:sz w:val="16"/>
          <w:szCs w:val="16"/>
        </w:rPr>
        <w:t>ř</w:t>
      </w:r>
      <w:r>
        <w:rPr>
          <w:rFonts w:eastAsia="Times New Roman" w:cs="Times New Roman" w:ascii="Times New Roman" w:hAnsi="Times New Roman"/>
          <w:sz w:val="16"/>
          <w:szCs w:val="16"/>
        </w:rPr>
        <w:t>í</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 xml:space="preserve">ina </w:t>
      </w:r>
      <w:r>
        <w:rPr>
          <w:rFonts w:eastAsia="Times New Roman" w:cs="Times New Roman" w:ascii="Times New Roman" w:hAnsi="Times New Roman"/>
          <w:sz w:val="16"/>
          <w:szCs w:val="16"/>
        </w:rPr>
        <w:t>ůč</w:t>
      </w:r>
      <w:r>
        <w:rPr>
          <w:rFonts w:eastAsia="Times New Roman" w:cs="Times New Roman" w:ascii="Times New Roman" w:hAnsi="Times New Roman"/>
          <w:sz w:val="16"/>
          <w:szCs w:val="16"/>
        </w:rPr>
        <w:t>elová, ne jako p</w:t>
      </w:r>
      <w:r>
        <w:rPr>
          <w:rFonts w:eastAsia="Times New Roman" w:cs="Times New Roman" w:ascii="Times New Roman" w:hAnsi="Times New Roman"/>
          <w:sz w:val="16"/>
          <w:szCs w:val="16"/>
        </w:rPr>
        <w:t>ř</w:t>
      </w:r>
      <w:r>
        <w:rPr>
          <w:rFonts w:eastAsia="Times New Roman" w:cs="Times New Roman" w:ascii="Times New Roman" w:hAnsi="Times New Roman"/>
          <w:sz w:val="16"/>
          <w:szCs w:val="16"/>
        </w:rPr>
        <w:t>í</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ina p</w:t>
      </w:r>
      <w:r>
        <w:rPr>
          <w:rFonts w:eastAsia="Times New Roman" w:cs="Times New Roman" w:ascii="Times New Roman" w:hAnsi="Times New Roman"/>
          <w:sz w:val="16"/>
          <w:szCs w:val="16"/>
        </w:rPr>
        <w:t>ů</w:t>
      </w:r>
      <w:r>
        <w:rPr>
          <w:rFonts w:eastAsia="Times New Roman" w:cs="Times New Roman" w:ascii="Times New Roman" w:hAnsi="Times New Roman"/>
          <w:sz w:val="16"/>
          <w:szCs w:val="16"/>
        </w:rPr>
        <w:t>vodová. C. G. kn. I, hl. 72.</w:t>
      </w:r>
    </w:p>
  </w:footnote>
  <w:footnote w:id="91">
    <w:p>
      <w:pPr>
        <w:pStyle w:val="Pedformtovantext"/>
        <w:rPr/>
      </w:pPr>
      <w:r>
        <w:rPr>
          <w:rStyle w:val="Znakyprepoznmkupodiarou1"/>
        </w:rPr>
        <w:footnoteRef/>
      </w:r>
      <w:r>
        <w:rPr>
          <w:rStyle w:val="WWZnakypropoznmkupodarou1"/>
          <w:rFonts w:eastAsia="Times New Roman" w:cs="Times New Roman" w:ascii="Times New Roman" w:hAnsi="Times New Roman"/>
        </w:rPr>
        <w:tab/>
        <w:t>1</w:t>
      </w:r>
      <w:r>
        <w:rPr>
          <w:rFonts w:eastAsia="Times New Roman" w:cs="Times New Roman" w:ascii="Times New Roman" w:hAnsi="Times New Roman"/>
          <w:sz w:val="16"/>
          <w:szCs w:val="16"/>
        </w:rPr>
        <w:t xml:space="preserve">S. th. III, ot. 11,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1 k 3.</w:t>
      </w:r>
    </w:p>
  </w:footnote>
  <w:footnote w:id="92">
    <w:p>
      <w:pPr>
        <w:pStyle w:val="Pedformtovantext"/>
        <w:rPr/>
      </w:pPr>
      <w:r>
        <w:rPr>
          <w:rStyle w:val="Znakyprepoznmkupodiarou1"/>
        </w:rPr>
        <w:footnoteRef/>
      </w:r>
      <w:r>
        <w:rPr>
          <w:rFonts w:eastAsia="Times New Roman" w:cs="Times New Roman" w:ascii="Times New Roman" w:hAnsi="Times New Roman"/>
          <w:sz w:val="16"/>
          <w:szCs w:val="16"/>
        </w:rPr>
        <w:tab/>
        <w:t xml:space="preserve">2 Sent. d. 24, ot. 2,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I. 4.</w:t>
      </w:r>
    </w:p>
  </w:footnote>
  <w:footnote w:id="93">
    <w:p>
      <w:pPr>
        <w:pStyle w:val="Pedformtovantext"/>
        <w:rPr/>
      </w:pPr>
      <w:r>
        <w:rPr>
          <w:rStyle w:val="Znakyprepoznmkupodiarou1"/>
        </w:rPr>
        <w:footnoteRef/>
      </w:r>
      <w:r>
        <w:rPr>
          <w:rFonts w:eastAsia="Times New Roman" w:cs="Times New Roman" w:ascii="Times New Roman" w:hAnsi="Times New Roman"/>
          <w:sz w:val="16"/>
          <w:szCs w:val="16"/>
        </w:rPr>
        <w:tab/>
        <w:t xml:space="preserve">S. th. I-II, ot. 76,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 xml:space="preserve">l. 1; II-II, ot. 47,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 xml:space="preserve">l. 6; ot. 49,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2 k 1.</w:t>
      </w:r>
    </w:p>
  </w:footnote>
  <w:footnote w:id="94">
    <w:p>
      <w:pPr>
        <w:pStyle w:val="Pedformtovantext"/>
        <w:rPr/>
      </w:pPr>
      <w:r>
        <w:rPr>
          <w:rStyle w:val="Znakyprepoznmkupodiarou1"/>
        </w:rPr>
        <w:footnoteRef/>
      </w:r>
      <w:r>
        <w:rPr>
          <w:rFonts w:eastAsia="Times New Roman" w:cs="Times New Roman" w:ascii="Times New Roman" w:hAnsi="Times New Roman"/>
          <w:sz w:val="16"/>
          <w:szCs w:val="16"/>
        </w:rPr>
        <w:tab/>
        <w:t xml:space="preserve">S. th. ot. 79,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 xml:space="preserve">l. 13., De Veritate, ot. 17.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1.</w:t>
      </w:r>
    </w:p>
  </w:footnote>
  <w:footnote w:id="95">
    <w:p>
      <w:pPr>
        <w:pStyle w:val="Pedformtovantext"/>
        <w:rPr/>
      </w:pPr>
      <w:r>
        <w:rPr>
          <w:rStyle w:val="Znakyprepoznmkupodiarou1"/>
        </w:rPr>
        <w:footnoteRef/>
      </w:r>
      <w:r>
        <w:rPr>
          <w:rFonts w:eastAsia="Times New Roman" w:cs="Times New Roman" w:ascii="Times New Roman" w:hAnsi="Times New Roman"/>
          <w:sz w:val="16"/>
          <w:szCs w:val="16"/>
        </w:rPr>
        <w:tab/>
        <w:t xml:space="preserve">Tamt. I-II, ot. 14,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5.</w:t>
      </w:r>
    </w:p>
  </w:footnote>
  <w:footnote w:id="96">
    <w:p>
      <w:pPr>
        <w:pStyle w:val="Pedformtovantext"/>
        <w:rPr/>
      </w:pPr>
      <w:r>
        <w:rPr>
          <w:rStyle w:val="Znakyprepoznmkupodiarou1"/>
        </w:rPr>
        <w:footnoteRef/>
      </w:r>
      <w:r>
        <w:rPr>
          <w:rFonts w:eastAsia="Times New Roman" w:cs="Times New Roman" w:ascii="Times New Roman" w:hAnsi="Times New Roman"/>
          <w:sz w:val="16"/>
          <w:szCs w:val="16"/>
        </w:rPr>
        <w:tab/>
        <w:t xml:space="preserve">Tamt. I, ot. 79,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 xml:space="preserve">l. 8 a 12; I-II, ot. 91,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 xml:space="preserve">l. 2 k 2; ot. 100,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1.</w:t>
      </w:r>
    </w:p>
  </w:footnote>
  <w:footnote w:id="97">
    <w:p>
      <w:pPr>
        <w:pStyle w:val="Pedformtovantext"/>
        <w:rPr/>
      </w:pPr>
      <w:r>
        <w:rPr>
          <w:rStyle w:val="Znakyprepoznmkupodiarou1"/>
        </w:rPr>
        <w:footnoteRef/>
      </w:r>
      <w:r>
        <w:rPr>
          <w:rFonts w:eastAsia="Times New Roman" w:cs="Times New Roman" w:ascii="Times New Roman" w:hAnsi="Times New Roman"/>
          <w:sz w:val="16"/>
          <w:szCs w:val="16"/>
        </w:rPr>
        <w:tab/>
        <w:t xml:space="preserve">Tamt. I ot. 79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12.</w:t>
      </w:r>
    </w:p>
  </w:footnote>
  <w:footnote w:id="98">
    <w:p>
      <w:pPr>
        <w:pStyle w:val="Pedformtovantext"/>
        <w:rPr/>
      </w:pPr>
      <w:r>
        <w:rPr>
          <w:rStyle w:val="Znakyprepoznmkupodiarou1"/>
        </w:rPr>
        <w:footnoteRef/>
      </w:r>
      <w:r>
        <w:rPr>
          <w:rFonts w:eastAsia="Times New Roman" w:cs="Times New Roman" w:ascii="Times New Roman" w:hAnsi="Times New Roman"/>
          <w:sz w:val="16"/>
          <w:szCs w:val="16"/>
        </w:rPr>
        <w:tab/>
        <w:t xml:space="preserve">De Veritate ot. 17,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 xml:space="preserve">l. 1; S. Th. I, ot. 79,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13.</w:t>
      </w:r>
    </w:p>
  </w:footnote>
  <w:footnote w:id="99">
    <w:p>
      <w:pPr>
        <w:pStyle w:val="Pedformtovantext"/>
        <w:rPr/>
      </w:pPr>
      <w:r>
        <w:rPr>
          <w:rStyle w:val="Znakyprepoznmkupodiarou1"/>
        </w:rPr>
        <w:footnoteRef/>
      </w:r>
      <w:r>
        <w:rPr>
          <w:rFonts w:eastAsia="Times New Roman" w:cs="Times New Roman" w:ascii="Times New Roman" w:hAnsi="Times New Roman"/>
          <w:sz w:val="16"/>
          <w:szCs w:val="16"/>
        </w:rPr>
        <w:tab/>
        <w:t xml:space="preserve">Billuart: Tractatus de actibus humanis, diss. 5,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1; Merkelbach: Summa theologiae moralis, sv. I, str. 185.</w:t>
      </w:r>
    </w:p>
  </w:footnote>
  <w:footnote w:id="100">
    <w:p>
      <w:pPr>
        <w:pStyle w:val="Pedformtovantext"/>
        <w:rPr/>
      </w:pPr>
      <w:r>
        <w:rPr>
          <w:rStyle w:val="Znakyprepoznmkupodiarou1"/>
        </w:rPr>
        <w:footnoteRef/>
      </w:r>
      <w:r>
        <w:rPr>
          <w:rFonts w:eastAsia="Times New Roman" w:cs="Times New Roman" w:ascii="Times New Roman" w:hAnsi="Times New Roman"/>
          <w:sz w:val="16"/>
          <w:szCs w:val="16"/>
        </w:rPr>
        <w:tab/>
        <w:t>Contenson: Theologie mentis et cordis, kn. VI. diss. 3, hl. 1, spekulace 1.</w:t>
      </w:r>
    </w:p>
  </w:footnote>
  <w:footnote w:id="101">
    <w:p>
      <w:pPr>
        <w:pStyle w:val="Pedformtovantext"/>
        <w:rPr/>
      </w:pPr>
      <w:r>
        <w:rPr>
          <w:rStyle w:val="Znakyprepoznmkupodiarou1"/>
        </w:rPr>
        <w:footnoteRef/>
      </w:r>
      <w:r>
        <w:rPr>
          <w:rStyle w:val="WWZnakypropoznmkupodarou1"/>
          <w:rFonts w:eastAsia="Times New Roman" w:cs="Times New Roman" w:ascii="Times New Roman" w:hAnsi="Times New Roman"/>
        </w:rPr>
        <w:tab/>
        <w:t>0</w:t>
      </w:r>
      <w:r>
        <w:rPr>
          <w:rFonts w:eastAsia="Times New Roman" w:cs="Times New Roman" w:ascii="Times New Roman" w:hAnsi="Times New Roman"/>
          <w:sz w:val="16"/>
          <w:szCs w:val="16"/>
        </w:rPr>
        <w:t>Manuale theol. Moralis, sv. I, str. 198 a 456.</w:t>
      </w:r>
    </w:p>
  </w:footnote>
  <w:footnote w:id="102">
    <w:p>
      <w:pPr>
        <w:pStyle w:val="Pedformtovantext"/>
        <w:rPr/>
      </w:pPr>
      <w:r>
        <w:rPr>
          <w:rStyle w:val="Znakyprepoznmkupodiarou1"/>
        </w:rPr>
        <w:footnoteRef/>
      </w:r>
      <w:r>
        <w:rPr>
          <w:rStyle w:val="WWZnakypropoznmkupodarou1"/>
          <w:rFonts w:eastAsia="Times New Roman" w:cs="Times New Roman" w:ascii="Times New Roman" w:hAnsi="Times New Roman"/>
        </w:rPr>
        <w:tab/>
        <w:t>1</w:t>
      </w:r>
      <w:r>
        <w:rPr>
          <w:rFonts w:eastAsia="Times New Roman" w:cs="Times New Roman" w:ascii="Times New Roman" w:hAnsi="Times New Roman"/>
          <w:sz w:val="16"/>
          <w:szCs w:val="16"/>
        </w:rPr>
        <w:t xml:space="preserve">S. th., I-II, ot. 19,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5.</w:t>
      </w:r>
    </w:p>
  </w:footnote>
  <w:footnote w:id="103">
    <w:p>
      <w:pPr>
        <w:pStyle w:val="Pedformtovantext"/>
        <w:rPr/>
      </w:pPr>
      <w:r>
        <w:rPr>
          <w:rStyle w:val="Znakyprepoznmkupodiarou1"/>
        </w:rPr>
        <w:footnoteRef/>
      </w:r>
      <w:r>
        <w:rPr>
          <w:rStyle w:val="WWZnakypropoznmkupodarou1"/>
          <w:rFonts w:eastAsia="Times New Roman" w:cs="Times New Roman" w:ascii="Times New Roman" w:hAnsi="Times New Roman"/>
        </w:rPr>
        <w:tab/>
        <w:t>2</w:t>
      </w:r>
      <w:r>
        <w:rPr>
          <w:rFonts w:eastAsia="Times New Roman" w:cs="Times New Roman" w:ascii="Times New Roman" w:hAnsi="Times New Roman"/>
          <w:sz w:val="16"/>
          <w:szCs w:val="16"/>
        </w:rPr>
        <w:t xml:space="preserve">De Veritate, ot. 17,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l, námitka 4.</w:t>
      </w:r>
    </w:p>
  </w:footnote>
  <w:footnote w:id="104">
    <w:p>
      <w:pPr>
        <w:pStyle w:val="Pedformtovantext"/>
        <w:rPr/>
      </w:pPr>
      <w:r>
        <w:rPr>
          <w:rStyle w:val="Znakyprepoznmkupodiarou1"/>
        </w:rPr>
        <w:footnoteRef/>
      </w:r>
      <w:r>
        <w:rPr>
          <w:rStyle w:val="WWZnakypropoznmkupodarou1"/>
          <w:rFonts w:eastAsia="Times New Roman" w:cs="Times New Roman" w:ascii="Times New Roman" w:hAnsi="Times New Roman"/>
        </w:rPr>
        <w:tab/>
        <w:t>3</w:t>
      </w:r>
      <w:r>
        <w:rPr>
          <w:rFonts w:eastAsia="Times New Roman" w:cs="Times New Roman" w:ascii="Times New Roman" w:hAnsi="Times New Roman"/>
          <w:sz w:val="16"/>
          <w:szCs w:val="16"/>
        </w:rPr>
        <w:t xml:space="preserve">Cursus theologicus sv. VI, ot. 21, disp. 12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1.</w:t>
      </w:r>
    </w:p>
  </w:footnote>
  <w:footnote w:id="105">
    <w:p>
      <w:pPr>
        <w:pStyle w:val="Pedformtovantext"/>
        <w:rPr/>
      </w:pPr>
      <w:r>
        <w:rPr>
          <w:rStyle w:val="Znakyprepoznmkupodiarou1"/>
        </w:rPr>
        <w:footnoteRef/>
      </w:r>
      <w:r>
        <w:rPr>
          <w:rStyle w:val="WWZnakypropoznmkupodarou1"/>
          <w:rFonts w:eastAsia="Times New Roman" w:cs="Times New Roman" w:ascii="Times New Roman" w:hAnsi="Times New Roman"/>
        </w:rPr>
        <w:tab/>
        <w:t>4</w:t>
      </w:r>
      <w:r>
        <w:rPr>
          <w:rFonts w:eastAsia="Times New Roman" w:cs="Times New Roman" w:ascii="Times New Roman" w:hAnsi="Times New Roman"/>
          <w:sz w:val="16"/>
          <w:szCs w:val="16"/>
        </w:rPr>
        <w:t xml:space="preserve">2 Sent, c. 24, ot. 2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4. k 2.</w:t>
      </w:r>
    </w:p>
  </w:footnote>
  <w:footnote w:id="106">
    <w:p>
      <w:pPr>
        <w:pStyle w:val="Pedformtovantext"/>
        <w:rPr/>
      </w:pPr>
      <w:r>
        <w:rPr>
          <w:rStyle w:val="Znakyprepoznmkupodiarou1"/>
        </w:rPr>
        <w:footnoteRef/>
      </w:r>
      <w:r>
        <w:rPr>
          <w:rStyle w:val="WWZnakypropoznmkupodarou1"/>
          <w:rFonts w:eastAsia="Times New Roman" w:cs="Times New Roman" w:ascii="Times New Roman" w:hAnsi="Times New Roman"/>
        </w:rPr>
        <w:tab/>
        <w:t>5</w:t>
      </w:r>
      <w:r>
        <w:rPr>
          <w:rFonts w:eastAsia="Times New Roman" w:cs="Times New Roman" w:ascii="Times New Roman" w:hAnsi="Times New Roman"/>
          <w:sz w:val="16"/>
          <w:szCs w:val="16"/>
        </w:rPr>
        <w:t xml:space="preserve">Tamt. d. 39, ot. 3.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2.</w:t>
      </w:r>
    </w:p>
  </w:footnote>
  <w:footnote w:id="107">
    <w:p>
      <w:pPr>
        <w:pStyle w:val="Pedformtovantext"/>
        <w:rPr/>
      </w:pPr>
      <w:r>
        <w:rPr>
          <w:rStyle w:val="Znakyprepoznmkupodiarou1"/>
        </w:rPr>
        <w:footnoteRef/>
      </w:r>
      <w:r>
        <w:rPr>
          <w:rStyle w:val="WWZnakypropoznmkupodarou1"/>
          <w:rFonts w:eastAsia="Times New Roman" w:cs="Times New Roman" w:ascii="Times New Roman" w:hAnsi="Times New Roman"/>
        </w:rPr>
        <w:tab/>
        <w:t>6</w:t>
      </w:r>
      <w:r>
        <w:rPr>
          <w:rFonts w:eastAsia="Times New Roman" w:cs="Times New Roman" w:ascii="Times New Roman" w:hAnsi="Times New Roman"/>
          <w:sz w:val="16"/>
          <w:szCs w:val="16"/>
        </w:rPr>
        <w:t xml:space="preserve">De Veritate, ot. 17,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1 k 4.</w:t>
      </w:r>
    </w:p>
  </w:footnote>
  <w:footnote w:id="108">
    <w:p>
      <w:pPr>
        <w:pStyle w:val="Pedformtovantext"/>
        <w:rPr/>
      </w:pPr>
      <w:r>
        <w:rPr>
          <w:rStyle w:val="Znakyprepoznmkupodiarou1"/>
        </w:rPr>
        <w:footnoteRef/>
      </w:r>
      <w:r>
        <w:rPr>
          <w:rStyle w:val="WWZnakypropoznmkupodarou1"/>
          <w:rFonts w:eastAsia="Times New Roman" w:cs="Times New Roman" w:ascii="Times New Roman" w:hAnsi="Times New Roman"/>
        </w:rPr>
        <w:tab/>
        <w:t>7</w:t>
      </w:r>
      <w:r>
        <w:rPr>
          <w:rFonts w:eastAsia="Times New Roman" w:cs="Times New Roman" w:ascii="Times New Roman" w:hAnsi="Times New Roman"/>
          <w:sz w:val="16"/>
          <w:szCs w:val="16"/>
        </w:rPr>
        <w:t xml:space="preserve">S. th. I-II, ot. 17,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 xml:space="preserve">l. l, II-II, ot. 83,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 xml:space="preserve">l. 1  10., De Veritate, ot. 22,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 xml:space="preserve">l. 12, k 4., Quodl. 9, ot. 5,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12.</w:t>
      </w:r>
    </w:p>
  </w:footnote>
  <w:footnote w:id="109">
    <w:p>
      <w:pPr>
        <w:pStyle w:val="Pedformtovantext"/>
        <w:rPr/>
      </w:pPr>
      <w:r>
        <w:rPr>
          <w:rStyle w:val="Znakyprepoznmkupodiarou1"/>
        </w:rPr>
        <w:footnoteRef/>
      </w:r>
      <w:r>
        <w:rPr>
          <w:rStyle w:val="WWZnakypropoznmkupodarou1"/>
          <w:rFonts w:eastAsia="Times New Roman" w:cs="Times New Roman" w:ascii="Times New Roman" w:hAnsi="Times New Roman"/>
        </w:rPr>
        <w:tab/>
        <w:t>8</w:t>
      </w:r>
      <w:r>
        <w:rPr>
          <w:rFonts w:eastAsia="Times New Roman" w:cs="Times New Roman" w:ascii="Times New Roman" w:hAnsi="Times New Roman"/>
          <w:sz w:val="16"/>
          <w:szCs w:val="16"/>
        </w:rPr>
        <w:t xml:space="preserve">De Veritate, ot. 17,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 xml:space="preserve">l. 1 ke 4; 2 Sent. d. 24, ot. 2,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4 ke 2.</w:t>
      </w:r>
    </w:p>
  </w:footnote>
  <w:footnote w:id="110">
    <w:p>
      <w:pPr>
        <w:pStyle w:val="Pedformtovantext"/>
        <w:rPr/>
      </w:pPr>
      <w:r>
        <w:rPr>
          <w:rStyle w:val="Znakyprepoznmkupodiarou1"/>
        </w:rPr>
        <w:footnoteRef/>
      </w:r>
      <w:r>
        <w:rPr>
          <w:rStyle w:val="WWZnakypropoznmkupodarou1"/>
          <w:rFonts w:eastAsia="Times New Roman" w:cs="Times New Roman" w:ascii="Times New Roman" w:hAnsi="Times New Roman"/>
        </w:rPr>
        <w:tab/>
        <w:t>9</w:t>
      </w:r>
      <w:r>
        <w:rPr>
          <w:rFonts w:eastAsia="Times New Roman" w:cs="Times New Roman" w:ascii="Times New Roman" w:hAnsi="Times New Roman"/>
          <w:sz w:val="16"/>
          <w:szCs w:val="16"/>
        </w:rPr>
        <w:t xml:space="preserve">S. th. I, ot.79,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 xml:space="preserve">l. 1., De Veritate, ot. 17,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1. k 3 a ke 4.</w:t>
      </w:r>
    </w:p>
  </w:footnote>
  <w:footnote w:id="111">
    <w:p>
      <w:pPr>
        <w:pStyle w:val="Pedformtovantext"/>
        <w:rPr/>
      </w:pPr>
      <w:r>
        <w:rPr>
          <w:rStyle w:val="Znakyprepoznmkupodiarou1"/>
        </w:rPr>
        <w:footnoteRef/>
      </w:r>
      <w:r>
        <w:rPr>
          <w:rFonts w:eastAsia="Times New Roman" w:cs="Times New Roman" w:ascii="Times New Roman" w:hAnsi="Times New Roman"/>
          <w:sz w:val="16"/>
          <w:szCs w:val="16"/>
        </w:rPr>
        <w:tab/>
        <w:t>Hom. in Ezech. 1, 7 (P.L. 25, col. 22)</w:t>
      </w:r>
    </w:p>
  </w:footnote>
  <w:footnote w:id="112">
    <w:p>
      <w:pPr>
        <w:pStyle w:val="Pedformtovantext"/>
        <w:rPr/>
      </w:pPr>
      <w:r>
        <w:rPr>
          <w:rStyle w:val="Znakyprepoznmkupodiarou1"/>
        </w:rPr>
        <w:footnoteRef/>
      </w:r>
      <w:r>
        <w:rPr>
          <w:rFonts w:eastAsia="Times New Roman" w:cs="Times New Roman" w:ascii="Times New Roman" w:hAnsi="Times New Roman"/>
          <w:sz w:val="16"/>
          <w:szCs w:val="16"/>
        </w:rPr>
        <w:tab/>
        <w:t>O. Lottin: Le créatur du traité de la syndérése, RevNéosc (1927), str. 205 seq., Tý</w:t>
      </w:r>
      <w:r>
        <w:rPr>
          <w:rFonts w:eastAsia="Times New Roman" w:cs="Times New Roman" w:ascii="Times New Roman" w:hAnsi="Times New Roman"/>
          <w:sz w:val="16"/>
          <w:szCs w:val="16"/>
        </w:rPr>
        <w:t>ž</w:t>
      </w:r>
      <w:r>
        <w:rPr>
          <w:rFonts w:eastAsia="Times New Roman" w:cs="Times New Roman" w:ascii="Times New Roman" w:hAnsi="Times New Roman"/>
          <w:sz w:val="16"/>
          <w:szCs w:val="16"/>
        </w:rPr>
        <w:t>: Le premiére linéaments du traité de la synderése au moyen age, Rev Néosc (1926), p. 422-455., Idem: La syndérése chez Albert le Grand et Saint Thomas d´Aquin, RevNéosc (1928), str. 18-44.</w:t>
      </w:r>
    </w:p>
  </w:footnote>
  <w:footnote w:id="113">
    <w:p>
      <w:pPr>
        <w:pStyle w:val="Pedformtovantext"/>
        <w:rPr/>
      </w:pPr>
      <w:r>
        <w:rPr>
          <w:rStyle w:val="Znakyprepoznmkupodiarou1"/>
        </w:rPr>
        <w:footnoteRef/>
      </w:r>
      <w:r>
        <w:rPr>
          <w:rFonts w:eastAsia="Times New Roman" w:cs="Times New Roman" w:ascii="Times New Roman" w:hAnsi="Times New Roman"/>
          <w:sz w:val="16"/>
          <w:szCs w:val="16"/>
        </w:rPr>
        <w:tab/>
        <w:t xml:space="preserve">S. th. I, ot. 79,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 xml:space="preserve">l. 8; 2 Set. d. 24, ot. 2,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3.</w:t>
      </w:r>
    </w:p>
  </w:footnote>
  <w:footnote w:id="114">
    <w:p>
      <w:pPr>
        <w:pStyle w:val="Pedformtovantext"/>
        <w:rPr/>
      </w:pPr>
      <w:r>
        <w:rPr>
          <w:rStyle w:val="Znakyprepoznmkupodiarou1"/>
        </w:rPr>
        <w:footnoteRef/>
      </w:r>
      <w:r>
        <w:rPr>
          <w:rFonts w:eastAsia="Times New Roman" w:cs="Times New Roman" w:ascii="Times New Roman" w:hAnsi="Times New Roman"/>
          <w:sz w:val="16"/>
          <w:szCs w:val="16"/>
        </w:rPr>
        <w:tab/>
        <w:t xml:space="preserve">S. th. I, ot. 79,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8 a 12; I</w:t>
      </w:r>
      <w:r>
        <w:rPr>
          <w:rFonts w:eastAsia="Times New Roman" w:cs="Times New Roman" w:ascii="Times New Roman" w:hAnsi="Times New Roman"/>
          <w:sz w:val="16"/>
          <w:szCs w:val="16"/>
        </w:rPr>
        <w:t>—</w:t>
      </w:r>
      <w:r>
        <w:rPr>
          <w:rFonts w:eastAsia="Times New Roman" w:cs="Times New Roman" w:ascii="Times New Roman" w:hAnsi="Times New Roman"/>
          <w:sz w:val="16"/>
          <w:szCs w:val="16"/>
        </w:rPr>
        <w:t xml:space="preserve">II, ot. 14,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 xml:space="preserve">l. 5; De Veritate, ot. 5,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 xml:space="preserve">l. 1. k 6; 2 Sent. d. 39, ot. 3,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1.</w:t>
      </w:r>
    </w:p>
  </w:footnote>
  <w:footnote w:id="115">
    <w:p>
      <w:pPr>
        <w:pStyle w:val="Pedformtovantext"/>
        <w:rPr/>
      </w:pPr>
      <w:r>
        <w:rPr>
          <w:rStyle w:val="Znakyprepoznmkupodiarou1"/>
        </w:rPr>
        <w:footnoteRef/>
      </w:r>
      <w:r>
        <w:rPr>
          <w:rFonts w:eastAsia="Times New Roman" w:cs="Times New Roman" w:ascii="Times New Roman" w:hAnsi="Times New Roman"/>
          <w:sz w:val="16"/>
          <w:szCs w:val="16"/>
        </w:rPr>
        <w:tab/>
        <w:t xml:space="preserve">2 Sent. d. 24, ot. 2,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3; S. th. I</w:t>
      </w:r>
      <w:r>
        <w:rPr>
          <w:rFonts w:eastAsia="Times New Roman" w:cs="Times New Roman" w:ascii="Times New Roman" w:hAnsi="Times New Roman"/>
          <w:sz w:val="16"/>
          <w:szCs w:val="16"/>
        </w:rPr>
        <w:t>—</w:t>
      </w:r>
      <w:r>
        <w:rPr>
          <w:rFonts w:eastAsia="Times New Roman" w:cs="Times New Roman" w:ascii="Times New Roman" w:hAnsi="Times New Roman"/>
          <w:sz w:val="16"/>
          <w:szCs w:val="16"/>
        </w:rPr>
        <w:t xml:space="preserve">II, ot. 51,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1.</w:t>
      </w:r>
    </w:p>
  </w:footnote>
  <w:footnote w:id="116">
    <w:p>
      <w:pPr>
        <w:pStyle w:val="Pedformtovantext"/>
        <w:rPr/>
      </w:pPr>
      <w:r>
        <w:rPr>
          <w:rStyle w:val="Znakyprepoznmkupodiarou1"/>
        </w:rPr>
        <w:footnoteRef/>
      </w:r>
      <w:r>
        <w:rPr>
          <w:rFonts w:eastAsia="Times New Roman" w:cs="Times New Roman" w:ascii="Times New Roman" w:hAnsi="Times New Roman"/>
          <w:sz w:val="16"/>
          <w:szCs w:val="16"/>
        </w:rPr>
        <w:tab/>
        <w:t xml:space="preserve">De Veritate, ot. 16,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 xml:space="preserve">l. 2., th. I, ot. 79,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12.</w:t>
      </w:r>
    </w:p>
  </w:footnote>
  <w:footnote w:id="117">
    <w:p>
      <w:pPr>
        <w:pStyle w:val="Pedformtovantext"/>
        <w:rPr/>
      </w:pPr>
      <w:r>
        <w:rPr>
          <w:rStyle w:val="Znakyprepoznmkupodiarou1"/>
        </w:rPr>
        <w:footnoteRef/>
      </w:r>
      <w:r>
        <w:rPr>
          <w:rFonts w:eastAsia="Times New Roman" w:cs="Times New Roman" w:ascii="Times New Roman" w:hAnsi="Times New Roman"/>
          <w:sz w:val="16"/>
          <w:szCs w:val="16"/>
        </w:rPr>
        <w:tab/>
        <w:t xml:space="preserve">De Veritate, ot. 17,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1.</w:t>
      </w:r>
    </w:p>
  </w:footnote>
  <w:footnote w:id="118">
    <w:p>
      <w:pPr>
        <w:pStyle w:val="Pedformtovantext"/>
        <w:rPr/>
      </w:pPr>
      <w:r>
        <w:rPr>
          <w:rStyle w:val="Znakyprepoznmkupodiarou1"/>
        </w:rPr>
        <w:footnoteRef/>
      </w:r>
      <w:r>
        <w:rPr>
          <w:rFonts w:eastAsia="Times New Roman" w:cs="Times New Roman" w:ascii="Times New Roman" w:hAnsi="Times New Roman"/>
          <w:sz w:val="16"/>
          <w:szCs w:val="16"/>
        </w:rPr>
        <w:tab/>
        <w:t xml:space="preserve">S. th. I-II, ot. 57,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2., C.G. kn. III, hl. 44.</w:t>
      </w:r>
    </w:p>
  </w:footnote>
  <w:footnote w:id="119">
    <w:p>
      <w:pPr>
        <w:pStyle w:val="Pedformtovantext"/>
        <w:rPr/>
      </w:pPr>
      <w:r>
        <w:rPr>
          <w:rStyle w:val="Znakyprepoznmkupodiarou1"/>
        </w:rPr>
        <w:footnoteRef/>
      </w:r>
      <w:r>
        <w:rPr>
          <w:rFonts w:eastAsia="Times New Roman" w:cs="Times New Roman" w:ascii="Times New Roman" w:hAnsi="Times New Roman"/>
          <w:sz w:val="16"/>
          <w:szCs w:val="16"/>
        </w:rPr>
        <w:tab/>
        <w:t>Sv. Tomá</w:t>
      </w:r>
      <w:r>
        <w:rPr>
          <w:rFonts w:eastAsia="Times New Roman" w:cs="Times New Roman" w:ascii="Times New Roman" w:hAnsi="Times New Roman"/>
          <w:sz w:val="16"/>
          <w:szCs w:val="16"/>
        </w:rPr>
        <w:t>š</w:t>
      </w:r>
      <w:r>
        <w:rPr>
          <w:rFonts w:eastAsia="Times New Roman" w:cs="Times New Roman" w:ascii="Times New Roman" w:hAnsi="Times New Roman"/>
          <w:sz w:val="16"/>
          <w:szCs w:val="16"/>
        </w:rPr>
        <w:t xml:space="preserve">, Commm. Eth. 1. VI,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tení 5.</w:t>
      </w:r>
    </w:p>
  </w:footnote>
  <w:footnote w:id="120">
    <w:p>
      <w:pPr>
        <w:pStyle w:val="Pedformtovantext"/>
        <w:rPr/>
      </w:pPr>
      <w:r>
        <w:rPr>
          <w:rStyle w:val="Znakyprepoznmkupodiarou1"/>
        </w:rPr>
        <w:footnoteRef/>
      </w:r>
      <w:r>
        <w:rPr>
          <w:rStyle w:val="WWZnakypropoznmkupodarou1"/>
          <w:rFonts w:eastAsia="Times New Roman" w:cs="Times New Roman" w:ascii="Times New Roman" w:hAnsi="Times New Roman"/>
        </w:rPr>
        <w:tab/>
        <w:t>0</w:t>
      </w:r>
      <w:r>
        <w:rPr>
          <w:rFonts w:eastAsia="Times New Roman" w:cs="Times New Roman" w:ascii="Times New Roman" w:hAnsi="Times New Roman"/>
          <w:sz w:val="16"/>
          <w:szCs w:val="16"/>
        </w:rPr>
        <w:t xml:space="preserve">Tamt.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tení 6.</w:t>
      </w:r>
    </w:p>
  </w:footnote>
  <w:footnote w:id="121">
    <w:p>
      <w:pPr>
        <w:pStyle w:val="Pedformtovantext"/>
        <w:rPr/>
      </w:pPr>
      <w:r>
        <w:rPr>
          <w:rStyle w:val="Znakyprepoznmkupodiarou1"/>
        </w:rPr>
        <w:footnoteRef/>
      </w:r>
      <w:r>
        <w:rPr>
          <w:rStyle w:val="WWZnakypropoznmkupodarou1"/>
          <w:rFonts w:eastAsia="Times New Roman" w:cs="Times New Roman" w:ascii="Times New Roman" w:hAnsi="Times New Roman"/>
        </w:rPr>
        <w:tab/>
        <w:t>1</w:t>
      </w:r>
      <w:r>
        <w:rPr>
          <w:rFonts w:eastAsia="Times New Roman" w:cs="Times New Roman" w:ascii="Times New Roman" w:hAnsi="Times New Roman"/>
          <w:sz w:val="16"/>
          <w:szCs w:val="16"/>
        </w:rPr>
        <w:t xml:space="preserve">S. th. II-II, ot.19,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 xml:space="preserve">l. 7., ot 45,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 xml:space="preserve">l. 1, 5, 6., 3 Sent. d.35, ot. 2,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l.1.</w:t>
      </w:r>
    </w:p>
  </w:footnote>
  <w:footnote w:id="122">
    <w:p>
      <w:pPr>
        <w:pStyle w:val="Pedformtovantext"/>
        <w:rPr/>
      </w:pPr>
      <w:r>
        <w:rPr>
          <w:rStyle w:val="Znakyprepoznmkupodiarou1"/>
        </w:rPr>
        <w:footnoteRef/>
      </w:r>
      <w:r>
        <w:rPr>
          <w:rStyle w:val="WWZnakypropoznmkupodarou1"/>
          <w:rFonts w:eastAsia="Times New Roman" w:cs="Times New Roman" w:ascii="Times New Roman" w:hAnsi="Times New Roman"/>
        </w:rPr>
        <w:tab/>
        <w:t>2</w:t>
      </w:r>
      <w:r>
        <w:rPr>
          <w:rFonts w:eastAsia="Times New Roman" w:cs="Times New Roman" w:ascii="Times New Roman" w:hAnsi="Times New Roman"/>
          <w:sz w:val="16"/>
          <w:szCs w:val="16"/>
        </w:rPr>
        <w:t xml:space="preserve">S. th. I, ot. 1,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6 k 3.</w:t>
      </w:r>
    </w:p>
  </w:footnote>
  <w:footnote w:id="123">
    <w:p>
      <w:pPr>
        <w:pStyle w:val="Pedformtovantext"/>
        <w:rPr/>
      </w:pPr>
      <w:r>
        <w:rPr>
          <w:rStyle w:val="Znakyprepoznmkupodiarou1"/>
        </w:rPr>
        <w:footnoteRef/>
      </w:r>
      <w:r>
        <w:rPr>
          <w:rStyle w:val="WWZnakypropoznmkupodarou1"/>
          <w:rFonts w:eastAsia="Times New Roman" w:cs="Times New Roman" w:ascii="Times New Roman" w:hAnsi="Times New Roman"/>
        </w:rPr>
        <w:tab/>
        <w:t>3</w:t>
      </w:r>
      <w:r>
        <w:rPr>
          <w:rFonts w:eastAsia="Times New Roman" w:cs="Times New Roman" w:ascii="Times New Roman" w:hAnsi="Times New Roman"/>
          <w:sz w:val="16"/>
          <w:szCs w:val="16"/>
        </w:rPr>
        <w:t xml:space="preserve">S. th. II-II, ot. 45,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1.</w:t>
      </w:r>
    </w:p>
  </w:footnote>
  <w:footnote w:id="124">
    <w:p>
      <w:pPr>
        <w:pStyle w:val="Pedformtovantext"/>
        <w:rPr/>
      </w:pPr>
      <w:r>
        <w:rPr>
          <w:rStyle w:val="Znakyprepoznmkupodiarou1"/>
        </w:rPr>
        <w:footnoteRef/>
      </w:r>
      <w:r>
        <w:rPr>
          <w:rStyle w:val="WWZnakypropoznmkupodarou1"/>
          <w:rFonts w:eastAsia="Times New Roman" w:cs="Times New Roman" w:ascii="Times New Roman" w:hAnsi="Times New Roman"/>
        </w:rPr>
        <w:tab/>
        <w:t>4</w:t>
      </w:r>
      <w:r>
        <w:rPr>
          <w:rFonts w:eastAsia="Times New Roman" w:cs="Times New Roman" w:ascii="Times New Roman" w:hAnsi="Times New Roman"/>
          <w:sz w:val="16"/>
          <w:szCs w:val="16"/>
        </w:rPr>
        <w:t>S. th. II</w:t>
      </w:r>
      <w:r>
        <w:rPr>
          <w:rFonts w:eastAsia="Times New Roman" w:cs="Times New Roman" w:ascii="Times New Roman" w:hAnsi="Times New Roman"/>
          <w:sz w:val="16"/>
          <w:szCs w:val="16"/>
        </w:rPr>
        <w:t>—</w:t>
      </w:r>
      <w:r>
        <w:rPr>
          <w:rFonts w:eastAsia="Times New Roman" w:cs="Times New Roman" w:ascii="Times New Roman" w:hAnsi="Times New Roman"/>
          <w:sz w:val="16"/>
          <w:szCs w:val="16"/>
        </w:rPr>
        <w:t xml:space="preserve">II, ot. 45,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3, 4, 5; I</w:t>
      </w:r>
      <w:r>
        <w:rPr>
          <w:rFonts w:eastAsia="Times New Roman" w:cs="Times New Roman" w:ascii="Times New Roman" w:hAnsi="Times New Roman"/>
          <w:sz w:val="16"/>
          <w:szCs w:val="16"/>
        </w:rPr>
        <w:t>—</w:t>
      </w:r>
      <w:r>
        <w:rPr>
          <w:rFonts w:eastAsia="Times New Roman" w:cs="Times New Roman" w:ascii="Times New Roman" w:hAnsi="Times New Roman"/>
          <w:sz w:val="16"/>
          <w:szCs w:val="16"/>
        </w:rPr>
        <w:t xml:space="preserve">II, ot. 68,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 xml:space="preserve">l. 5 k 1; I, ot. 64,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 xml:space="preserve">l. 1; 3 Sent. d. 35, ot. 2,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1.</w:t>
      </w:r>
    </w:p>
  </w:footnote>
  <w:footnote w:id="125">
    <w:p>
      <w:pPr>
        <w:pStyle w:val="Pedformtovantext"/>
        <w:rPr/>
      </w:pPr>
      <w:r>
        <w:rPr>
          <w:rStyle w:val="Znakyprepoznmkupodiarou1"/>
        </w:rPr>
        <w:footnoteRef/>
      </w:r>
      <w:r>
        <w:rPr>
          <w:rStyle w:val="WWZnakypropoznmkupodarou1"/>
          <w:rFonts w:eastAsia="Times New Roman" w:cs="Times New Roman" w:ascii="Times New Roman" w:hAnsi="Times New Roman"/>
        </w:rPr>
        <w:tab/>
        <w:t>5</w:t>
      </w:r>
      <w:r>
        <w:rPr>
          <w:rFonts w:eastAsia="Times New Roman" w:cs="Times New Roman" w:ascii="Times New Roman" w:hAnsi="Times New Roman"/>
          <w:sz w:val="16"/>
          <w:szCs w:val="16"/>
        </w:rPr>
        <w:t>Tamt. II</w:t>
      </w:r>
      <w:r>
        <w:rPr>
          <w:rFonts w:eastAsia="Times New Roman" w:cs="Times New Roman" w:ascii="Times New Roman" w:hAnsi="Times New Roman"/>
          <w:sz w:val="16"/>
          <w:szCs w:val="16"/>
        </w:rPr>
        <w:t>—</w:t>
      </w:r>
      <w:r>
        <w:rPr>
          <w:rFonts w:eastAsia="Times New Roman" w:cs="Times New Roman" w:ascii="Times New Roman" w:hAnsi="Times New Roman"/>
          <w:sz w:val="16"/>
          <w:szCs w:val="16"/>
        </w:rPr>
        <w:t xml:space="preserve">II, ot. 47,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2 a k 1.</w:t>
      </w:r>
    </w:p>
  </w:footnote>
  <w:footnote w:id="126">
    <w:p>
      <w:pPr>
        <w:pStyle w:val="Pedformtovantext"/>
        <w:rPr/>
      </w:pPr>
      <w:r>
        <w:rPr>
          <w:rStyle w:val="Znakyprepoznmkupodiarou1"/>
        </w:rPr>
        <w:footnoteRef/>
      </w:r>
      <w:r>
        <w:rPr>
          <w:rStyle w:val="WWZnakypropoznmkupodarou1"/>
          <w:rFonts w:eastAsia="Times New Roman" w:cs="Times New Roman" w:ascii="Times New Roman" w:hAnsi="Times New Roman"/>
        </w:rPr>
        <w:tab/>
        <w:t>6</w:t>
      </w:r>
      <w:r>
        <w:rPr>
          <w:rFonts w:eastAsia="Times New Roman" w:cs="Times New Roman" w:ascii="Times New Roman" w:hAnsi="Times New Roman"/>
          <w:sz w:val="16"/>
          <w:szCs w:val="16"/>
        </w:rPr>
        <w:t xml:space="preserve">De virtutibus in communi, q. unica,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6 a k 1.</w:t>
      </w:r>
    </w:p>
  </w:footnote>
  <w:footnote w:id="127">
    <w:p>
      <w:pPr>
        <w:pStyle w:val="Pedformtovantext"/>
        <w:rPr/>
      </w:pPr>
      <w:r>
        <w:rPr>
          <w:rStyle w:val="Znakyprepoznmkupodiarou1"/>
        </w:rPr>
        <w:footnoteRef/>
      </w:r>
      <w:r>
        <w:rPr>
          <w:rStyle w:val="WWZnakypropoznmkupodarou1"/>
          <w:rFonts w:eastAsia="Times New Roman" w:cs="Times New Roman" w:ascii="Times New Roman" w:hAnsi="Times New Roman"/>
        </w:rPr>
        <w:tab/>
        <w:t>7</w:t>
      </w:r>
      <w:r>
        <w:rPr>
          <w:rFonts w:eastAsia="Times New Roman" w:cs="Times New Roman" w:ascii="Times New Roman" w:hAnsi="Times New Roman"/>
          <w:sz w:val="16"/>
          <w:szCs w:val="16"/>
        </w:rPr>
        <w:t xml:space="preserve">S. th. II-II, ot. 47,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 xml:space="preserve">l. 1 k 3 a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3.</w:t>
      </w:r>
    </w:p>
  </w:footnote>
  <w:footnote w:id="128">
    <w:p>
      <w:pPr>
        <w:pStyle w:val="Pedformtovantext"/>
        <w:rPr/>
      </w:pPr>
      <w:r>
        <w:rPr>
          <w:rStyle w:val="Znakyprepoznmkupodiarou1"/>
        </w:rPr>
        <w:footnoteRef/>
      </w:r>
      <w:r>
        <w:rPr>
          <w:rStyle w:val="WWZnakypropoznmkupodarou1"/>
          <w:rFonts w:eastAsia="Times New Roman" w:cs="Times New Roman" w:ascii="Times New Roman" w:hAnsi="Times New Roman"/>
        </w:rPr>
        <w:tab/>
        <w:t>8</w:t>
      </w:r>
      <w:r>
        <w:rPr>
          <w:rFonts w:eastAsia="Times New Roman" w:cs="Times New Roman" w:ascii="Times New Roman" w:hAnsi="Times New Roman"/>
          <w:sz w:val="16"/>
          <w:szCs w:val="16"/>
        </w:rPr>
        <w:t xml:space="preserve">S. th. I, ot. 117,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1.</w:t>
      </w:r>
    </w:p>
  </w:footnote>
  <w:footnote w:id="129">
    <w:p>
      <w:pPr>
        <w:pStyle w:val="Pedformtovantext"/>
        <w:rPr/>
      </w:pPr>
      <w:r>
        <w:rPr>
          <w:rStyle w:val="Znakyprepoznmkupodiarou1"/>
        </w:rPr>
        <w:footnoteRef/>
      </w:r>
      <w:r>
        <w:rPr>
          <w:rStyle w:val="WWZnakypropoznmkupodarou1"/>
          <w:rFonts w:eastAsia="Times New Roman" w:cs="Times New Roman" w:ascii="Times New Roman" w:hAnsi="Times New Roman"/>
        </w:rPr>
        <w:tab/>
        <w:t>9</w:t>
      </w:r>
      <w:r>
        <w:rPr>
          <w:rFonts w:eastAsia="Times New Roman" w:cs="Times New Roman" w:ascii="Times New Roman" w:hAnsi="Times New Roman"/>
          <w:sz w:val="16"/>
          <w:szCs w:val="16"/>
        </w:rPr>
        <w:t xml:space="preserve">S. th. I, ot. 1,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2.</w:t>
      </w:r>
    </w:p>
  </w:footnote>
  <w:footnote w:id="130">
    <w:p>
      <w:pPr>
        <w:pStyle w:val="Pedformtovantext"/>
        <w:rPr/>
      </w:pPr>
      <w:r>
        <w:rPr>
          <w:rStyle w:val="Znakyprepoznmkupodiarou1"/>
        </w:rPr>
        <w:footnoteRef/>
      </w:r>
      <w:r>
        <w:rPr>
          <w:rStyle w:val="WWZnakypropoznmkupodarou1"/>
          <w:rFonts w:eastAsia="Times New Roman" w:cs="Times New Roman" w:ascii="Times New Roman" w:hAnsi="Times New Roman"/>
        </w:rPr>
        <w:tab/>
        <w:t>0</w:t>
      </w:r>
      <w:r>
        <w:rPr>
          <w:rFonts w:eastAsia="Times New Roman" w:cs="Times New Roman" w:ascii="Times New Roman" w:hAnsi="Times New Roman"/>
          <w:sz w:val="16"/>
          <w:szCs w:val="16"/>
        </w:rPr>
        <w:t xml:space="preserve">S. th. I, ot. 1,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4.</w:t>
      </w:r>
    </w:p>
  </w:footnote>
  <w:footnote w:id="131">
    <w:p>
      <w:pPr>
        <w:pStyle w:val="Pedformtovantext"/>
        <w:rPr/>
      </w:pPr>
      <w:r>
        <w:rPr>
          <w:rStyle w:val="Znakyprepoznmkupodiarou1"/>
        </w:rPr>
        <w:footnoteRef/>
      </w:r>
      <w:r>
        <w:rPr>
          <w:rStyle w:val="WWZnakypropoznmkupodarou1"/>
          <w:rFonts w:eastAsia="Times New Roman" w:cs="Times New Roman" w:ascii="Times New Roman" w:hAnsi="Times New Roman"/>
        </w:rPr>
        <w:tab/>
        <w:t>1</w:t>
      </w:r>
      <w:r>
        <w:rPr>
          <w:rFonts w:eastAsia="Times New Roman" w:cs="Times New Roman" w:ascii="Times New Roman" w:hAnsi="Times New Roman"/>
          <w:sz w:val="16"/>
          <w:szCs w:val="16"/>
        </w:rPr>
        <w:t>S. th. II</w:t>
      </w:r>
      <w:r>
        <w:rPr>
          <w:rFonts w:eastAsia="Times New Roman" w:cs="Times New Roman" w:ascii="Times New Roman" w:hAnsi="Times New Roman"/>
          <w:sz w:val="16"/>
          <w:szCs w:val="16"/>
        </w:rPr>
        <w:t>—</w:t>
      </w:r>
      <w:r>
        <w:rPr>
          <w:rFonts w:eastAsia="Times New Roman" w:cs="Times New Roman" w:ascii="Times New Roman" w:hAnsi="Times New Roman"/>
          <w:sz w:val="16"/>
          <w:szCs w:val="16"/>
        </w:rPr>
        <w:t xml:space="preserve">II, ot. 9,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1.</w:t>
      </w:r>
    </w:p>
  </w:footnote>
  <w:footnote w:id="132">
    <w:p>
      <w:pPr>
        <w:pStyle w:val="Pedformtovantext"/>
        <w:rPr/>
      </w:pPr>
      <w:r>
        <w:rPr>
          <w:rStyle w:val="Znakyprepoznmkupodiarou1"/>
        </w:rPr>
        <w:footnoteRef/>
      </w:r>
      <w:r>
        <w:rPr>
          <w:rStyle w:val="WWZnakypropoznmkupodarou1"/>
          <w:rFonts w:eastAsia="Times New Roman" w:cs="Times New Roman" w:ascii="Times New Roman" w:hAnsi="Times New Roman"/>
        </w:rPr>
        <w:tab/>
        <w:t>2</w:t>
      </w:r>
      <w:r>
        <w:rPr>
          <w:rFonts w:eastAsia="Times New Roman" w:cs="Times New Roman" w:ascii="Times New Roman" w:hAnsi="Times New Roman"/>
          <w:sz w:val="16"/>
          <w:szCs w:val="16"/>
        </w:rPr>
        <w:t xml:space="preserve">S. th. I, ot. 1,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6.</w:t>
      </w:r>
    </w:p>
  </w:footnote>
  <w:footnote w:id="133">
    <w:p>
      <w:pPr>
        <w:pStyle w:val="Pedformtovantext"/>
        <w:rPr/>
      </w:pPr>
      <w:r>
        <w:rPr>
          <w:rStyle w:val="Znakyprepoznmkupodiarou1"/>
        </w:rPr>
        <w:footnoteRef/>
      </w:r>
      <w:r>
        <w:rPr>
          <w:rFonts w:eastAsia="Times New Roman" w:cs="Times New Roman" w:ascii="Times New Roman" w:hAnsi="Times New Roman"/>
          <w:sz w:val="16"/>
          <w:szCs w:val="16"/>
        </w:rPr>
        <w:tab/>
        <w:t xml:space="preserve">De Veritate ot. 17,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2 k 7.</w:t>
      </w:r>
    </w:p>
  </w:footnote>
  <w:footnote w:id="134">
    <w:p>
      <w:pPr>
        <w:pStyle w:val="Pedformtovantext"/>
        <w:rPr/>
      </w:pPr>
      <w:r>
        <w:rPr>
          <w:rStyle w:val="Znakyprepoznmkupodiarou1"/>
        </w:rPr>
        <w:footnoteRef/>
      </w:r>
      <w:r>
        <w:rPr>
          <w:rFonts w:eastAsia="Times New Roman" w:cs="Times New Roman" w:ascii="Times New Roman" w:hAnsi="Times New Roman"/>
          <w:sz w:val="16"/>
          <w:szCs w:val="16"/>
        </w:rPr>
        <w:tab/>
        <w:t xml:space="preserve">S. th. I-II, ot. 1,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6.</w:t>
      </w:r>
    </w:p>
  </w:footnote>
  <w:footnote w:id="135">
    <w:p>
      <w:pPr>
        <w:pStyle w:val="Pedformtovantext"/>
        <w:rPr/>
      </w:pPr>
      <w:r>
        <w:rPr>
          <w:rStyle w:val="Znakyprepoznmkupodiarou1"/>
        </w:rPr>
        <w:footnoteRef/>
      </w:r>
      <w:r>
        <w:rPr>
          <w:rFonts w:eastAsia="Times New Roman" w:cs="Times New Roman" w:ascii="Times New Roman" w:hAnsi="Times New Roman"/>
          <w:sz w:val="16"/>
          <w:szCs w:val="16"/>
        </w:rPr>
        <w:tab/>
        <w:t xml:space="preserve">Tamt. I-II, ot. 71,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 xml:space="preserve">l. 6., ot. 19,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 xml:space="preserve">l. 3 a 4., ot. 21,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 xml:space="preserve">l. 1., ot. 63,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 xml:space="preserve">l. 2., ot 72,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 xml:space="preserve">l. 4., ot. 74,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 xml:space="preserve">l. 7., ot. 86,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1 a 2.</w:t>
      </w:r>
    </w:p>
  </w:footnote>
  <w:footnote w:id="136">
    <w:p>
      <w:pPr>
        <w:pStyle w:val="Pedformtovantext"/>
        <w:rPr/>
      </w:pPr>
      <w:r>
        <w:rPr>
          <w:rStyle w:val="Znakyprepoznmkupodiarou1"/>
        </w:rPr>
        <w:footnoteRef/>
      </w:r>
      <w:r>
        <w:rPr>
          <w:rFonts w:eastAsia="Times New Roman" w:cs="Times New Roman" w:ascii="Times New Roman" w:hAnsi="Times New Roman"/>
          <w:sz w:val="16"/>
          <w:szCs w:val="16"/>
        </w:rPr>
        <w:tab/>
        <w:t xml:space="preserve">S. th. I-II, ot. 18,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1.</w:t>
      </w:r>
    </w:p>
  </w:footnote>
  <w:footnote w:id="137">
    <w:p>
      <w:pPr>
        <w:pStyle w:val="Pedformtovantext"/>
        <w:rPr/>
      </w:pPr>
      <w:r>
        <w:rPr>
          <w:rStyle w:val="Znakyprepoznmkupodiarou1"/>
        </w:rPr>
        <w:footnoteRef/>
      </w:r>
      <w:r>
        <w:rPr>
          <w:rFonts w:eastAsia="Times New Roman" w:cs="Times New Roman" w:ascii="Times New Roman" w:hAnsi="Times New Roman"/>
          <w:sz w:val="16"/>
          <w:szCs w:val="16"/>
        </w:rPr>
        <w:tab/>
        <w:t>Tamt. I</w:t>
      </w:r>
      <w:r>
        <w:rPr>
          <w:rFonts w:eastAsia="Times New Roman" w:cs="Times New Roman" w:ascii="Times New Roman" w:hAnsi="Times New Roman"/>
          <w:sz w:val="16"/>
          <w:szCs w:val="16"/>
        </w:rPr>
        <w:t>—</w:t>
      </w:r>
      <w:r>
        <w:rPr>
          <w:rFonts w:eastAsia="Times New Roman" w:cs="Times New Roman" w:ascii="Times New Roman" w:hAnsi="Times New Roman"/>
          <w:sz w:val="16"/>
          <w:szCs w:val="16"/>
        </w:rPr>
        <w:t xml:space="preserve">II, ot. 19,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4 k 1.</w:t>
      </w:r>
    </w:p>
  </w:footnote>
  <w:footnote w:id="138">
    <w:p>
      <w:pPr>
        <w:pStyle w:val="Pedformtovantext"/>
        <w:rPr/>
      </w:pPr>
      <w:r>
        <w:rPr>
          <w:rStyle w:val="Znakyprepoznmkupodiarou1"/>
        </w:rPr>
        <w:footnoteRef/>
      </w:r>
      <w:r>
        <w:rPr>
          <w:rFonts w:eastAsia="Times New Roman" w:cs="Times New Roman" w:ascii="Times New Roman" w:hAnsi="Times New Roman"/>
          <w:sz w:val="16"/>
          <w:szCs w:val="16"/>
        </w:rPr>
        <w:tab/>
        <w:t>S. th. I</w:t>
      </w:r>
      <w:r>
        <w:rPr>
          <w:rFonts w:eastAsia="Times New Roman" w:cs="Times New Roman" w:ascii="Times New Roman" w:hAnsi="Times New Roman"/>
          <w:sz w:val="16"/>
          <w:szCs w:val="16"/>
        </w:rPr>
        <w:t>—</w:t>
      </w:r>
      <w:r>
        <w:rPr>
          <w:rFonts w:eastAsia="Times New Roman" w:cs="Times New Roman" w:ascii="Times New Roman" w:hAnsi="Times New Roman"/>
          <w:sz w:val="16"/>
          <w:szCs w:val="16"/>
        </w:rPr>
        <w:t xml:space="preserve">II, ot. 19,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4 k 1.</w:t>
      </w:r>
    </w:p>
  </w:footnote>
  <w:footnote w:id="139">
    <w:p>
      <w:pPr>
        <w:pStyle w:val="Pedformtovantext"/>
        <w:rPr/>
      </w:pPr>
      <w:r>
        <w:rPr>
          <w:rStyle w:val="Znakyprepoznmkupodiarou1"/>
        </w:rPr>
        <w:footnoteRef/>
      </w:r>
      <w:r>
        <w:rPr>
          <w:rFonts w:eastAsia="Times New Roman" w:cs="Times New Roman" w:ascii="Times New Roman" w:hAnsi="Times New Roman"/>
          <w:sz w:val="16"/>
          <w:szCs w:val="16"/>
        </w:rPr>
        <w:tab/>
        <w:t>S. th. I</w:t>
      </w:r>
      <w:r>
        <w:rPr>
          <w:rFonts w:eastAsia="Times New Roman" w:cs="Times New Roman" w:ascii="Times New Roman" w:hAnsi="Times New Roman"/>
          <w:sz w:val="16"/>
          <w:szCs w:val="16"/>
        </w:rPr>
        <w:t>—</w:t>
      </w:r>
      <w:r>
        <w:rPr>
          <w:rFonts w:eastAsia="Times New Roman" w:cs="Times New Roman" w:ascii="Times New Roman" w:hAnsi="Times New Roman"/>
          <w:sz w:val="16"/>
          <w:szCs w:val="16"/>
        </w:rPr>
        <w:t>II, ot. 90, p</w:t>
      </w:r>
      <w:r>
        <w:rPr>
          <w:rFonts w:eastAsia="Times New Roman" w:cs="Times New Roman" w:ascii="Times New Roman" w:hAnsi="Times New Roman"/>
          <w:sz w:val="16"/>
          <w:szCs w:val="16"/>
        </w:rPr>
        <w:t>ř</w:t>
      </w:r>
      <w:r>
        <w:rPr>
          <w:rFonts w:eastAsia="Times New Roman" w:cs="Times New Roman" w:ascii="Times New Roman" w:hAnsi="Times New Roman"/>
          <w:sz w:val="16"/>
          <w:szCs w:val="16"/>
        </w:rPr>
        <w:t>edml.</w:t>
      </w:r>
    </w:p>
  </w:footnote>
  <w:footnote w:id="140">
    <w:p>
      <w:pPr>
        <w:pStyle w:val="Normal"/>
        <w:rPr/>
      </w:pPr>
      <w:r>
        <w:rPr>
          <w:rStyle w:val="Znakyprepoznmkupodiarou1"/>
        </w:rPr>
        <w:footnoteRef/>
      </w:r>
      <w:r>
        <w:rPr>
          <w:rFonts w:eastAsia="Times New Roman" w:cs="Times New Roman" w:ascii="Times New Roman" w:hAnsi="Times New Roman"/>
          <w:sz w:val="16"/>
          <w:szCs w:val="16"/>
        </w:rPr>
        <w:tab/>
        <w:t xml:space="preserve">Tamt. ot. 90,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1, 4; Lottin, La définition classique de la loi, RevNéosc (1925), str. 243</w:t>
      </w:r>
      <w:r>
        <w:rPr>
          <w:rFonts w:eastAsia="Times New Roman" w:cs="Times New Roman" w:ascii="Times New Roman" w:hAnsi="Times New Roman"/>
          <w:sz w:val="16"/>
          <w:szCs w:val="16"/>
        </w:rPr>
        <w:t>—</w:t>
      </w:r>
      <w:r>
        <w:rPr>
          <w:rFonts w:eastAsia="Times New Roman" w:cs="Times New Roman" w:ascii="Times New Roman" w:hAnsi="Times New Roman"/>
          <w:sz w:val="16"/>
          <w:szCs w:val="16"/>
        </w:rPr>
        <w:t>273; Lehn: Philosophia moralis et socialis, sv. I, str. 225.</w:t>
      </w:r>
    </w:p>
  </w:footnote>
  <w:footnote w:id="141">
    <w:p>
      <w:pPr>
        <w:pStyle w:val="Pedformtovantext"/>
        <w:rPr/>
      </w:pPr>
      <w:r>
        <w:rPr>
          <w:rStyle w:val="Znakyprepoznmkupodiarou1"/>
        </w:rPr>
        <w:footnoteRef/>
      </w:r>
      <w:r>
        <w:rPr>
          <w:rFonts w:eastAsia="Times New Roman" w:cs="Times New Roman" w:ascii="Times New Roman" w:hAnsi="Times New Roman"/>
          <w:sz w:val="16"/>
          <w:szCs w:val="16"/>
        </w:rPr>
        <w:tab/>
        <w:t xml:space="preserve">S. th. I, ot. 14,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 xml:space="preserve">l. 8; C. G. 1. I, hl. 61, 62; De Veritate, ot. 2,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14.</w:t>
      </w:r>
    </w:p>
  </w:footnote>
  <w:footnote w:id="142">
    <w:p>
      <w:pPr>
        <w:pStyle w:val="Pedformtovantext"/>
        <w:rPr/>
      </w:pPr>
      <w:r>
        <w:rPr>
          <w:rStyle w:val="Znakyprepoznmkupodiarou1"/>
        </w:rPr>
        <w:footnoteRef/>
      </w:r>
      <w:r>
        <w:rPr>
          <w:rStyle w:val="WWZnakypropoznmkupodarou1"/>
          <w:rFonts w:eastAsia="Times New Roman" w:cs="Times New Roman" w:ascii="Times New Roman" w:hAnsi="Times New Roman"/>
        </w:rPr>
        <w:tab/>
        <w:t>0</w:t>
      </w:r>
      <w:r>
        <w:rPr>
          <w:rFonts w:eastAsia="Times New Roman" w:cs="Times New Roman" w:ascii="Times New Roman" w:hAnsi="Times New Roman"/>
          <w:sz w:val="16"/>
          <w:szCs w:val="16"/>
        </w:rPr>
        <w:t xml:space="preserve">S. th. I, ot. 22,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23; C. G. I, III, hl. 64, 94.</w:t>
      </w:r>
    </w:p>
  </w:footnote>
  <w:footnote w:id="143">
    <w:p>
      <w:pPr>
        <w:pStyle w:val="Pedformtovantext"/>
        <w:rPr/>
      </w:pPr>
      <w:r>
        <w:rPr>
          <w:rStyle w:val="Znakyprepoznmkupodiarou1"/>
        </w:rPr>
        <w:footnoteRef/>
      </w:r>
      <w:r>
        <w:rPr>
          <w:rStyle w:val="WWZnakypropoznmkupodarou1"/>
          <w:rFonts w:eastAsia="Times New Roman" w:cs="Times New Roman" w:ascii="Times New Roman" w:hAnsi="Times New Roman"/>
        </w:rPr>
        <w:tab/>
        <w:t>1</w:t>
      </w:r>
      <w:r>
        <w:rPr>
          <w:rFonts w:eastAsia="Times New Roman" w:cs="Times New Roman" w:ascii="Times New Roman" w:hAnsi="Times New Roman"/>
          <w:sz w:val="16"/>
          <w:szCs w:val="16"/>
        </w:rPr>
        <w:t>S. th. I</w:t>
      </w:r>
      <w:r>
        <w:rPr>
          <w:rFonts w:eastAsia="Times New Roman" w:cs="Times New Roman" w:ascii="Times New Roman" w:hAnsi="Times New Roman"/>
          <w:sz w:val="16"/>
          <w:szCs w:val="16"/>
        </w:rPr>
        <w:t>—</w:t>
      </w:r>
      <w:r>
        <w:rPr>
          <w:rFonts w:eastAsia="Times New Roman" w:cs="Times New Roman" w:ascii="Times New Roman" w:hAnsi="Times New Roman"/>
          <w:sz w:val="16"/>
          <w:szCs w:val="16"/>
        </w:rPr>
        <w:t xml:space="preserve">II, ot. 93,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1.</w:t>
      </w:r>
    </w:p>
  </w:footnote>
  <w:footnote w:id="144">
    <w:p>
      <w:pPr>
        <w:pStyle w:val="Pedformtovantext"/>
        <w:rPr/>
      </w:pPr>
      <w:r>
        <w:rPr>
          <w:rStyle w:val="Znakyprepoznmkupodiarou1"/>
        </w:rPr>
        <w:footnoteRef/>
      </w:r>
      <w:r>
        <w:rPr>
          <w:rStyle w:val="WWZnakypropoznmkupodarou1"/>
          <w:rFonts w:eastAsia="Times New Roman" w:cs="Times New Roman" w:ascii="Times New Roman" w:hAnsi="Times New Roman"/>
        </w:rPr>
        <w:tab/>
        <w:t>2</w:t>
      </w:r>
      <w:r>
        <w:rPr>
          <w:rFonts w:eastAsia="Times New Roman" w:cs="Times New Roman" w:ascii="Times New Roman" w:hAnsi="Times New Roman"/>
          <w:sz w:val="16"/>
          <w:szCs w:val="16"/>
        </w:rPr>
        <w:t xml:space="preserve">Tamt. ot. 91,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1.</w:t>
      </w:r>
    </w:p>
  </w:footnote>
  <w:footnote w:id="145">
    <w:p>
      <w:pPr>
        <w:pStyle w:val="Pedformtovantext"/>
        <w:rPr/>
      </w:pPr>
      <w:r>
        <w:rPr>
          <w:rStyle w:val="Znakyprepoznmkupodiarou1"/>
        </w:rPr>
        <w:footnoteRef/>
      </w:r>
      <w:r>
        <w:rPr>
          <w:rStyle w:val="WWZnakypropoznmkupodarou1"/>
          <w:rFonts w:eastAsia="Times New Roman" w:cs="Times New Roman" w:ascii="Times New Roman" w:hAnsi="Times New Roman"/>
        </w:rPr>
        <w:tab/>
        <w:t>3</w:t>
      </w:r>
      <w:r>
        <w:rPr>
          <w:rFonts w:eastAsia="Times New Roman" w:cs="Times New Roman" w:ascii="Times New Roman" w:hAnsi="Times New Roman"/>
          <w:sz w:val="16"/>
          <w:szCs w:val="16"/>
        </w:rPr>
        <w:t>C. G. 1. III, hl. 115.</w:t>
      </w:r>
    </w:p>
  </w:footnote>
  <w:footnote w:id="146">
    <w:p>
      <w:pPr>
        <w:pStyle w:val="Pedformtovantext"/>
        <w:rPr/>
      </w:pPr>
      <w:r>
        <w:rPr>
          <w:rStyle w:val="Znakyprepoznmkupodiarou1"/>
        </w:rPr>
        <w:footnoteRef/>
      </w:r>
      <w:r>
        <w:rPr>
          <w:rStyle w:val="WWZnakypropoznmkupodarou1"/>
          <w:rFonts w:eastAsia="Times New Roman" w:cs="Times New Roman" w:ascii="Times New Roman" w:hAnsi="Times New Roman"/>
        </w:rPr>
        <w:tab/>
        <w:t>4</w:t>
      </w:r>
      <w:r>
        <w:rPr>
          <w:rFonts w:eastAsia="Times New Roman" w:cs="Times New Roman" w:ascii="Times New Roman" w:hAnsi="Times New Roman"/>
          <w:sz w:val="16"/>
          <w:szCs w:val="16"/>
        </w:rPr>
        <w:t>S. th. I</w:t>
      </w:r>
      <w:r>
        <w:rPr>
          <w:rFonts w:eastAsia="Times New Roman" w:cs="Times New Roman" w:ascii="Times New Roman" w:hAnsi="Times New Roman"/>
          <w:sz w:val="16"/>
          <w:szCs w:val="16"/>
        </w:rPr>
        <w:t>—</w:t>
      </w:r>
      <w:r>
        <w:rPr>
          <w:rFonts w:eastAsia="Times New Roman" w:cs="Times New Roman" w:ascii="Times New Roman" w:hAnsi="Times New Roman"/>
          <w:sz w:val="16"/>
          <w:szCs w:val="16"/>
        </w:rPr>
        <w:t xml:space="preserve">II, ot. 19,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4</w:t>
      </w:r>
    </w:p>
  </w:footnote>
  <w:footnote w:id="147">
    <w:p>
      <w:pPr>
        <w:pStyle w:val="Pedformtovantext"/>
        <w:rPr/>
      </w:pPr>
      <w:r>
        <w:rPr>
          <w:rStyle w:val="Znakyprepoznmkupodiarou1"/>
        </w:rPr>
        <w:footnoteRef/>
      </w:r>
      <w:r>
        <w:rPr>
          <w:rStyle w:val="WWZnakypropoznmkupodarou1"/>
          <w:rFonts w:eastAsia="Times New Roman" w:cs="Times New Roman" w:ascii="Times New Roman" w:hAnsi="Times New Roman"/>
        </w:rPr>
        <w:tab/>
        <w:t>5</w:t>
      </w:r>
      <w:r>
        <w:rPr>
          <w:rFonts w:eastAsia="Times New Roman" w:cs="Times New Roman" w:ascii="Times New Roman" w:hAnsi="Times New Roman"/>
          <w:sz w:val="16"/>
          <w:szCs w:val="16"/>
        </w:rPr>
        <w:t xml:space="preserve">Tamt. ot. 91,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2., Lottin: Le droit naturel chez saint Thomas d´Aquin et ses prédecessecurs, str. 61-67.</w:t>
      </w:r>
    </w:p>
  </w:footnote>
  <w:footnote w:id="148">
    <w:p>
      <w:pPr>
        <w:pStyle w:val="Pedformtovantext"/>
        <w:rPr/>
      </w:pPr>
      <w:r>
        <w:rPr>
          <w:rStyle w:val="Znakyprepoznmkupodiarou1"/>
        </w:rPr>
        <w:footnoteRef/>
      </w:r>
      <w:r>
        <w:rPr>
          <w:rStyle w:val="WWZnakypropoznmkupodarou1"/>
          <w:rFonts w:eastAsia="Times New Roman" w:cs="Times New Roman" w:ascii="Times New Roman" w:hAnsi="Times New Roman"/>
        </w:rPr>
        <w:tab/>
        <w:t>6</w:t>
      </w:r>
      <w:r>
        <w:rPr>
          <w:rFonts w:eastAsia="Times New Roman" w:cs="Times New Roman" w:ascii="Times New Roman" w:hAnsi="Times New Roman"/>
          <w:sz w:val="16"/>
          <w:szCs w:val="16"/>
        </w:rPr>
        <w:t xml:space="preserve">S. th. I-II, ot. 94,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1.</w:t>
      </w:r>
    </w:p>
  </w:footnote>
  <w:footnote w:id="149">
    <w:p>
      <w:pPr>
        <w:pStyle w:val="Pedformtovantext"/>
        <w:rPr/>
      </w:pPr>
      <w:r>
        <w:rPr>
          <w:rStyle w:val="Znakyprepoznmkupodiarou1"/>
        </w:rPr>
        <w:footnoteRef/>
      </w:r>
      <w:r>
        <w:rPr>
          <w:rStyle w:val="WWZnakypropoznmkupodarou1"/>
          <w:rFonts w:eastAsia="Times New Roman" w:cs="Times New Roman" w:ascii="Times New Roman" w:hAnsi="Times New Roman"/>
        </w:rPr>
        <w:tab/>
        <w:t>7</w:t>
      </w:r>
      <w:r>
        <w:rPr>
          <w:rFonts w:eastAsia="Times New Roman" w:cs="Times New Roman" w:ascii="Times New Roman" w:hAnsi="Times New Roman"/>
          <w:sz w:val="16"/>
          <w:szCs w:val="16"/>
        </w:rPr>
        <w:t xml:space="preserve">Tamt. ot. 92,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1.</w:t>
      </w:r>
    </w:p>
  </w:footnote>
  <w:footnote w:id="150">
    <w:p>
      <w:pPr>
        <w:pStyle w:val="Pedformtovantext"/>
        <w:rPr/>
      </w:pPr>
      <w:r>
        <w:rPr>
          <w:rStyle w:val="Znakyprepoznmkupodiarou1"/>
        </w:rPr>
        <w:footnoteRef/>
      </w:r>
      <w:r>
        <w:rPr>
          <w:rStyle w:val="WWZnakypropoznmkupodarou1"/>
          <w:rFonts w:eastAsia="Times New Roman" w:cs="Times New Roman" w:ascii="Times New Roman" w:hAnsi="Times New Roman"/>
        </w:rPr>
        <w:tab/>
        <w:t>8</w:t>
      </w:r>
      <w:r>
        <w:rPr>
          <w:rFonts w:eastAsia="Times New Roman" w:cs="Times New Roman" w:ascii="Times New Roman" w:hAnsi="Times New Roman"/>
          <w:sz w:val="16"/>
          <w:szCs w:val="16"/>
        </w:rPr>
        <w:t xml:space="preserve">Tamt. Ot 90,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1 k 2.</w:t>
      </w:r>
    </w:p>
  </w:footnote>
  <w:footnote w:id="151">
    <w:p>
      <w:pPr>
        <w:pStyle w:val="Pedformtovantext"/>
        <w:rPr/>
      </w:pPr>
      <w:r>
        <w:rPr>
          <w:rStyle w:val="Znakyprepoznmkupodiarou1"/>
        </w:rPr>
        <w:footnoteRef/>
      </w:r>
      <w:r>
        <w:rPr>
          <w:rStyle w:val="WWZnakypropoznmkupodarou1"/>
          <w:rFonts w:eastAsia="Times New Roman" w:cs="Times New Roman" w:ascii="Times New Roman" w:hAnsi="Times New Roman"/>
        </w:rPr>
        <w:tab/>
        <w:t>9</w:t>
      </w:r>
      <w:r>
        <w:rPr>
          <w:rFonts w:eastAsia="Times New Roman" w:cs="Times New Roman" w:ascii="Times New Roman" w:hAnsi="Times New Roman"/>
          <w:sz w:val="16"/>
          <w:szCs w:val="16"/>
        </w:rPr>
        <w:t>S. th. I</w:t>
      </w:r>
      <w:r>
        <w:rPr>
          <w:rFonts w:eastAsia="Times New Roman" w:cs="Times New Roman" w:ascii="Times New Roman" w:hAnsi="Times New Roman"/>
          <w:sz w:val="16"/>
          <w:szCs w:val="16"/>
        </w:rPr>
        <w:t>—</w:t>
      </w:r>
      <w:r>
        <w:rPr>
          <w:rFonts w:eastAsia="Times New Roman" w:cs="Times New Roman" w:ascii="Times New Roman" w:hAnsi="Times New Roman"/>
          <w:sz w:val="16"/>
          <w:szCs w:val="16"/>
        </w:rPr>
        <w:t xml:space="preserve">II, ot. 94,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 xml:space="preserve">l. 5; ot. 97,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 xml:space="preserve">l. 1 k 1; 3 Sent. d. 37, ot. 1,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3, 4.</w:t>
      </w:r>
    </w:p>
  </w:footnote>
  <w:footnote w:id="152">
    <w:p>
      <w:pPr>
        <w:pStyle w:val="Pedformtovantext"/>
        <w:rPr/>
      </w:pPr>
      <w:r>
        <w:rPr>
          <w:rStyle w:val="Znakyprepoznmkupodiarou1"/>
        </w:rPr>
        <w:footnoteRef/>
      </w:r>
      <w:r>
        <w:rPr>
          <w:rStyle w:val="WWZnakypropoznmkupodarou1"/>
          <w:rFonts w:eastAsia="Times New Roman" w:cs="Times New Roman" w:ascii="Times New Roman" w:hAnsi="Times New Roman"/>
        </w:rPr>
        <w:tab/>
        <w:t>0</w:t>
      </w:r>
      <w:r>
        <w:rPr>
          <w:rFonts w:eastAsia="Times New Roman" w:cs="Times New Roman" w:ascii="Times New Roman" w:hAnsi="Times New Roman"/>
          <w:sz w:val="16"/>
          <w:szCs w:val="16"/>
        </w:rPr>
        <w:t>S. th. I</w:t>
      </w:r>
      <w:r>
        <w:rPr>
          <w:rFonts w:eastAsia="Times New Roman" w:cs="Times New Roman" w:ascii="Times New Roman" w:hAnsi="Times New Roman"/>
          <w:sz w:val="16"/>
          <w:szCs w:val="16"/>
        </w:rPr>
        <w:t>—</w:t>
      </w:r>
      <w:r>
        <w:rPr>
          <w:rFonts w:eastAsia="Times New Roman" w:cs="Times New Roman" w:ascii="Times New Roman" w:hAnsi="Times New Roman"/>
          <w:sz w:val="16"/>
          <w:szCs w:val="16"/>
        </w:rPr>
        <w:t xml:space="preserve">II, ot. 71,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 xml:space="preserve">l. 6 k 4; De Veritate, ot. 17,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 xml:space="preserve">l. 1 k 5;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2 k</w:t>
        <w:tab/>
        <w:t xml:space="preserve">1; 2 Sent. d. 39, ot. 3,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2 k 2; C.</w:t>
      </w:r>
      <w:r>
        <w:rPr>
          <w:rFonts w:eastAsia="Times New Roman" w:cs="Times New Roman" w:ascii="Times New Roman" w:hAnsi="Times New Roman"/>
          <w:sz w:val="24"/>
          <w:szCs w:val="24"/>
        </w:rPr>
        <w:t xml:space="preserve"> </w:t>
      </w:r>
      <w:r>
        <w:rPr>
          <w:rFonts w:eastAsia="Times New Roman" w:cs="Times New Roman" w:ascii="Times New Roman" w:hAnsi="Times New Roman"/>
          <w:sz w:val="16"/>
          <w:szCs w:val="16"/>
        </w:rPr>
        <w:t>G. 1, III, hl. 129.</w:t>
      </w:r>
    </w:p>
  </w:footnote>
  <w:footnote w:id="153">
    <w:p>
      <w:pPr>
        <w:pStyle w:val="Pedformtovantext"/>
        <w:rPr/>
      </w:pPr>
      <w:r>
        <w:rPr>
          <w:rStyle w:val="Znakyprepoznmkupodiarou1"/>
        </w:rPr>
        <w:footnoteRef/>
      </w:r>
      <w:r>
        <w:rPr>
          <w:rStyle w:val="WWZnakypropoznmkupodarou1"/>
          <w:rFonts w:eastAsia="Times New Roman" w:cs="Times New Roman" w:ascii="Times New Roman" w:hAnsi="Times New Roman"/>
        </w:rPr>
        <w:tab/>
        <w:t>1</w:t>
      </w:r>
      <w:r>
        <w:rPr>
          <w:rFonts w:eastAsia="Times New Roman" w:cs="Times New Roman" w:ascii="Times New Roman" w:hAnsi="Times New Roman"/>
          <w:sz w:val="16"/>
          <w:szCs w:val="16"/>
        </w:rPr>
        <w:t xml:space="preserve">De Veritate ot. 17,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 xml:space="preserve">l. 1 k 11; 2 Sent. d. 39, ot. 3,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2 k 3.</w:t>
      </w:r>
    </w:p>
  </w:footnote>
  <w:footnote w:id="154">
    <w:p>
      <w:pPr>
        <w:pStyle w:val="Pedformtovantext"/>
        <w:rPr/>
      </w:pPr>
      <w:r>
        <w:rPr>
          <w:rStyle w:val="Znakyprepoznmkupodiarou1"/>
        </w:rPr>
        <w:footnoteRef/>
      </w:r>
      <w:r>
        <w:rPr>
          <w:rStyle w:val="WWZnakypropoznmkupodarou1"/>
          <w:rFonts w:eastAsia="Times New Roman" w:cs="Times New Roman" w:ascii="Times New Roman" w:hAnsi="Times New Roman"/>
        </w:rPr>
        <w:tab/>
        <w:t>2</w:t>
      </w:r>
      <w:r>
        <w:rPr>
          <w:rFonts w:eastAsia="Times New Roman" w:cs="Times New Roman" w:ascii="Times New Roman" w:hAnsi="Times New Roman"/>
          <w:sz w:val="16"/>
          <w:szCs w:val="16"/>
        </w:rPr>
        <w:t>C. G. 1, III,  hl. 129.</w:t>
      </w:r>
    </w:p>
  </w:footnote>
  <w:footnote w:id="155">
    <w:p>
      <w:pPr>
        <w:pStyle w:val="Pedformtovantext"/>
        <w:rPr/>
      </w:pPr>
      <w:r>
        <w:rPr>
          <w:rStyle w:val="Znakyprepoznmkupodiarou1"/>
        </w:rPr>
        <w:footnoteRef/>
      </w:r>
      <w:r>
        <w:rPr>
          <w:rStyle w:val="WWZnakypropoznmkupodarou1"/>
          <w:rFonts w:eastAsia="Times New Roman" w:cs="Times New Roman" w:ascii="Times New Roman" w:hAnsi="Times New Roman"/>
        </w:rPr>
        <w:tab/>
        <w:t>3</w:t>
      </w:r>
      <w:r>
        <w:rPr>
          <w:rFonts w:eastAsia="Times New Roman" w:cs="Times New Roman" w:ascii="Times New Roman" w:hAnsi="Times New Roman"/>
          <w:sz w:val="16"/>
          <w:szCs w:val="16"/>
        </w:rPr>
        <w:t>S. th. I</w:t>
      </w:r>
      <w:r>
        <w:rPr>
          <w:rFonts w:eastAsia="Times New Roman" w:cs="Times New Roman" w:ascii="Times New Roman" w:hAnsi="Times New Roman"/>
          <w:sz w:val="16"/>
          <w:szCs w:val="16"/>
        </w:rPr>
        <w:t>—</w:t>
      </w:r>
      <w:r>
        <w:rPr>
          <w:rFonts w:eastAsia="Times New Roman" w:cs="Times New Roman" w:ascii="Times New Roman" w:hAnsi="Times New Roman"/>
          <w:sz w:val="16"/>
          <w:szCs w:val="16"/>
        </w:rPr>
        <w:t xml:space="preserve">II, ot. 91,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 xml:space="preserve">l. 4; I, ot. 1,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 xml:space="preserve">l. 1; III, ot. 60,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5 k 3.</w:t>
      </w:r>
    </w:p>
  </w:footnote>
  <w:footnote w:id="156">
    <w:p>
      <w:pPr>
        <w:pStyle w:val="Pedformtovantext"/>
        <w:rPr/>
      </w:pPr>
      <w:r>
        <w:rPr>
          <w:rStyle w:val="Znakyprepoznmkupodiarou1"/>
        </w:rPr>
        <w:footnoteRef/>
      </w:r>
      <w:r>
        <w:rPr>
          <w:rStyle w:val="WWZnakypropoznmkupodarou1"/>
          <w:rFonts w:eastAsia="Times New Roman" w:cs="Times New Roman" w:ascii="Times New Roman" w:hAnsi="Times New Roman"/>
        </w:rPr>
        <w:tab/>
        <w:t>4</w:t>
      </w:r>
      <w:r>
        <w:rPr>
          <w:rFonts w:eastAsia="Times New Roman" w:cs="Times New Roman" w:ascii="Times New Roman" w:hAnsi="Times New Roman"/>
          <w:sz w:val="16"/>
          <w:szCs w:val="16"/>
        </w:rPr>
        <w:t>De lib. arbitrio 1, I, hl. 5, 6.</w:t>
      </w:r>
    </w:p>
  </w:footnote>
  <w:footnote w:id="157">
    <w:p>
      <w:pPr>
        <w:pStyle w:val="Pedformtovantext"/>
        <w:rPr/>
      </w:pPr>
      <w:r>
        <w:rPr>
          <w:rStyle w:val="Znakyprepoznmkupodiarou1"/>
        </w:rPr>
        <w:footnoteRef/>
      </w:r>
      <w:r>
        <w:rPr>
          <w:rStyle w:val="WWZnakypropoznmkupodarou1"/>
          <w:rFonts w:eastAsia="Times New Roman" w:cs="Times New Roman" w:ascii="Times New Roman" w:hAnsi="Times New Roman"/>
        </w:rPr>
        <w:tab/>
        <w:t>5</w:t>
      </w:r>
      <w:r>
        <w:rPr>
          <w:rFonts w:eastAsia="Times New Roman" w:cs="Times New Roman" w:ascii="Times New Roman" w:hAnsi="Times New Roman"/>
          <w:sz w:val="16"/>
          <w:szCs w:val="16"/>
        </w:rPr>
        <w:t>Harmignie: Ordonnances hummaines et obligation de conscience, RevNéosc (1930), str. 276</w:t>
      </w:r>
      <w:r>
        <w:rPr>
          <w:rFonts w:eastAsia="Times New Roman" w:cs="Times New Roman" w:ascii="Times New Roman" w:hAnsi="Times New Roman"/>
          <w:sz w:val="16"/>
          <w:szCs w:val="16"/>
        </w:rPr>
        <w:t>—</w:t>
      </w:r>
      <w:r>
        <w:rPr>
          <w:rFonts w:eastAsia="Times New Roman" w:cs="Times New Roman" w:ascii="Times New Roman" w:hAnsi="Times New Roman"/>
          <w:sz w:val="16"/>
          <w:szCs w:val="16"/>
        </w:rPr>
        <w:t xml:space="preserve">320; Salsmans: </w:t>
      </w:r>
      <w:r>
        <w:rPr>
          <w:rFonts w:eastAsia="Times New Roman" w:cs="Times New Roman" w:ascii="Times New Roman" w:hAnsi="Times New Roman"/>
          <w:sz w:val="16"/>
          <w:szCs w:val="16"/>
        </w:rPr>
        <w:t>Ľ</w:t>
      </w:r>
      <w:r>
        <w:rPr>
          <w:rFonts w:eastAsia="Times New Roman" w:cs="Times New Roman" w:ascii="Times New Roman" w:hAnsi="Times New Roman"/>
          <w:sz w:val="16"/>
          <w:szCs w:val="16"/>
        </w:rPr>
        <w:t xml:space="preserve"> obligation en conscience des lois civiles, Nouvelle Revue théol. (1926), str. 139</w:t>
      </w:r>
      <w:r>
        <w:rPr>
          <w:rFonts w:eastAsia="Times New Roman" w:cs="Times New Roman" w:ascii="Times New Roman" w:hAnsi="Times New Roman"/>
          <w:sz w:val="16"/>
          <w:szCs w:val="16"/>
        </w:rPr>
        <w:t>—</w:t>
      </w:r>
      <w:r>
        <w:rPr>
          <w:rFonts w:eastAsia="Times New Roman" w:cs="Times New Roman" w:ascii="Times New Roman" w:hAnsi="Times New Roman"/>
          <w:sz w:val="16"/>
          <w:szCs w:val="16"/>
        </w:rPr>
        <w:t>143.</w:t>
      </w:r>
    </w:p>
  </w:footnote>
  <w:footnote w:id="158">
    <w:p>
      <w:pPr>
        <w:pStyle w:val="Pedformtovantext"/>
        <w:rPr/>
      </w:pPr>
      <w:r>
        <w:rPr>
          <w:rStyle w:val="Znakyprepoznmkupodiarou1"/>
        </w:rPr>
        <w:footnoteRef/>
      </w:r>
      <w:r>
        <w:rPr>
          <w:rStyle w:val="WWZnakypropoznmkupodarou1"/>
          <w:rFonts w:eastAsia="Times New Roman" w:cs="Times New Roman" w:ascii="Times New Roman" w:hAnsi="Times New Roman"/>
        </w:rPr>
        <w:tab/>
        <w:t>6</w:t>
      </w:r>
      <w:r>
        <w:rPr>
          <w:rFonts w:eastAsia="Times New Roman" w:cs="Times New Roman" w:ascii="Times New Roman" w:hAnsi="Times New Roman"/>
          <w:sz w:val="16"/>
          <w:szCs w:val="16"/>
        </w:rPr>
        <w:t xml:space="preserve">S. th. I-II, ot. 71,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 xml:space="preserve">l. 6,- ot. 17,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 xml:space="preserve">l. 1., ot. 21,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 xml:space="preserve">l. 1., ot. 34,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 xml:space="preserve">l. 1., ot. 63,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 xml:space="preserve">l. 2, 4., ot. 72,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4., ot. 74,</w:t>
      </w:r>
    </w:p>
  </w:footnote>
  <w:footnote w:id="159">
    <w:p>
      <w:pPr>
        <w:pStyle w:val="Pedformtovantext"/>
        <w:rPr/>
      </w:pPr>
      <w:r>
        <w:rPr>
          <w:rStyle w:val="Znakyprepoznmkupodiarou1"/>
        </w:rPr>
        <w:footnoteRef/>
      </w:r>
      <w:r>
        <w:rPr>
          <w:rStyle w:val="WWZnakypropoznmkupodarou1"/>
          <w:rFonts w:eastAsia="Times New Roman" w:cs="Times New Roman" w:ascii="Times New Roman" w:hAnsi="Times New Roman"/>
        </w:rPr>
        <w:tab/>
        <w:t>7</w:t>
      </w:r>
      <w:r>
        <w:rPr>
          <w:rFonts w:eastAsia="Times New Roman" w:cs="Times New Roman" w:ascii="Times New Roman" w:hAnsi="Times New Roman"/>
          <w:sz w:val="16"/>
          <w:szCs w:val="16"/>
        </w:rPr>
        <w:t xml:space="preserve">S. th. I, ot. 103,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 xml:space="preserve">l. 1 k 1., I-II, ot. 1,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2., C.G. l. III, hl. 24.</w:t>
      </w:r>
    </w:p>
  </w:footnote>
  <w:footnote w:id="160">
    <w:p>
      <w:pPr>
        <w:pStyle w:val="Pedformtovantext"/>
        <w:rPr/>
      </w:pPr>
      <w:r>
        <w:rPr>
          <w:rStyle w:val="Znakyprepoznmkupodiarou1"/>
        </w:rPr>
        <w:footnoteRef/>
      </w:r>
      <w:r>
        <w:rPr>
          <w:rStyle w:val="WWZnakypropoznmkupodarou1"/>
          <w:rFonts w:eastAsia="Times New Roman" w:cs="Times New Roman" w:ascii="Times New Roman" w:hAnsi="Times New Roman"/>
        </w:rPr>
        <w:tab/>
        <w:t>8</w:t>
      </w:r>
      <w:r>
        <w:rPr>
          <w:rFonts w:eastAsia="Times New Roman" w:cs="Times New Roman" w:ascii="Times New Roman" w:hAnsi="Times New Roman"/>
          <w:sz w:val="16"/>
          <w:szCs w:val="16"/>
        </w:rPr>
        <w:t xml:space="preserve">S. th. I-II, ot. 21,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1</w:t>
      </w:r>
    </w:p>
  </w:footnote>
  <w:footnote w:id="161">
    <w:p>
      <w:pPr>
        <w:pStyle w:val="Pedformtovantext"/>
        <w:rPr/>
      </w:pPr>
      <w:r>
        <w:rPr>
          <w:rStyle w:val="Znakyprepoznmkupodiarou1"/>
        </w:rPr>
        <w:footnoteRef/>
      </w:r>
      <w:r>
        <w:rPr>
          <w:rStyle w:val="WWZnakypropoznmkupodarou1"/>
          <w:rFonts w:eastAsia="Times New Roman" w:cs="Times New Roman" w:ascii="Times New Roman" w:hAnsi="Times New Roman"/>
        </w:rPr>
        <w:tab/>
        <w:t>9</w:t>
      </w:r>
      <w:r>
        <w:rPr>
          <w:rFonts w:eastAsia="Times New Roman" w:cs="Times New Roman" w:ascii="Times New Roman" w:hAnsi="Times New Roman"/>
          <w:sz w:val="16"/>
          <w:szCs w:val="16"/>
        </w:rPr>
        <w:t>S. th. I</w:t>
      </w:r>
      <w:r>
        <w:rPr>
          <w:rFonts w:eastAsia="Times New Roman" w:cs="Times New Roman" w:ascii="Times New Roman" w:hAnsi="Times New Roman"/>
          <w:sz w:val="16"/>
          <w:szCs w:val="16"/>
        </w:rPr>
        <w:t>—</w:t>
      </w:r>
      <w:r>
        <w:rPr>
          <w:rFonts w:eastAsia="Times New Roman" w:cs="Times New Roman" w:ascii="Times New Roman" w:hAnsi="Times New Roman"/>
          <w:sz w:val="16"/>
          <w:szCs w:val="16"/>
        </w:rPr>
        <w:t xml:space="preserve">II, ot. 90,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1; II</w:t>
      </w:r>
      <w:r>
        <w:rPr>
          <w:rFonts w:eastAsia="Times New Roman" w:cs="Times New Roman" w:ascii="Times New Roman" w:hAnsi="Times New Roman"/>
          <w:sz w:val="16"/>
          <w:szCs w:val="16"/>
        </w:rPr>
        <w:t>—</w:t>
      </w:r>
      <w:r>
        <w:rPr>
          <w:rFonts w:eastAsia="Times New Roman" w:cs="Times New Roman" w:ascii="Times New Roman" w:hAnsi="Times New Roman"/>
          <w:sz w:val="16"/>
          <w:szCs w:val="16"/>
        </w:rPr>
        <w:t xml:space="preserve">II, ot. 83,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1; C. G. 1. II, hl. 24.</w:t>
      </w:r>
    </w:p>
  </w:footnote>
  <w:footnote w:id="162">
    <w:p>
      <w:pPr>
        <w:pStyle w:val="Pedformtovantext"/>
        <w:rPr/>
      </w:pPr>
      <w:r>
        <w:rPr>
          <w:rStyle w:val="Znakyprepoznmkupodiarou1"/>
        </w:rPr>
        <w:footnoteRef/>
      </w:r>
      <w:r>
        <w:rPr>
          <w:rStyle w:val="WWZnakypropoznmkupodarou1"/>
          <w:rFonts w:eastAsia="Times New Roman" w:cs="Times New Roman" w:ascii="Times New Roman" w:hAnsi="Times New Roman"/>
        </w:rPr>
        <w:tab/>
        <w:t>0</w:t>
      </w:r>
      <w:r>
        <w:rPr>
          <w:rFonts w:eastAsia="Times New Roman" w:cs="Times New Roman" w:ascii="Times New Roman" w:hAnsi="Times New Roman"/>
          <w:sz w:val="16"/>
          <w:szCs w:val="16"/>
        </w:rPr>
        <w:t xml:space="preserve">De Malo, ot. 2,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4.</w:t>
      </w:r>
    </w:p>
  </w:footnote>
  <w:footnote w:id="163">
    <w:p>
      <w:pPr>
        <w:pStyle w:val="Pedformtovantext"/>
        <w:rPr/>
      </w:pPr>
      <w:r>
        <w:rPr>
          <w:rStyle w:val="Znakyprepoznmkupodiarou1"/>
        </w:rPr>
        <w:footnoteRef/>
      </w:r>
      <w:r>
        <w:rPr>
          <w:rStyle w:val="WWZnakypropoznmkupodarou1"/>
          <w:rFonts w:eastAsia="Times New Roman" w:cs="Times New Roman" w:ascii="Times New Roman" w:hAnsi="Times New Roman"/>
        </w:rPr>
        <w:tab/>
        <w:t>1</w:t>
      </w:r>
      <w:r>
        <w:rPr>
          <w:rFonts w:eastAsia="Times New Roman" w:cs="Times New Roman" w:ascii="Times New Roman" w:hAnsi="Times New Roman"/>
          <w:sz w:val="16"/>
          <w:szCs w:val="16"/>
        </w:rPr>
        <w:t>S. th. I</w:t>
      </w:r>
      <w:r>
        <w:rPr>
          <w:rFonts w:eastAsia="Times New Roman" w:cs="Times New Roman" w:ascii="Times New Roman" w:hAnsi="Times New Roman"/>
          <w:sz w:val="16"/>
          <w:szCs w:val="16"/>
        </w:rPr>
        <w:t>—</w:t>
      </w:r>
      <w:r>
        <w:rPr>
          <w:rFonts w:eastAsia="Times New Roman" w:cs="Times New Roman" w:ascii="Times New Roman" w:hAnsi="Times New Roman"/>
          <w:sz w:val="16"/>
          <w:szCs w:val="16"/>
        </w:rPr>
        <w:t xml:space="preserve">II, ot. 19,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3.</w:t>
      </w:r>
    </w:p>
  </w:footnote>
  <w:footnote w:id="164">
    <w:p>
      <w:pPr>
        <w:pStyle w:val="Pedformtovantext"/>
        <w:rPr/>
      </w:pPr>
      <w:r>
        <w:rPr>
          <w:rStyle w:val="Znakyprepoznmkupodiarou1"/>
        </w:rPr>
        <w:footnoteRef/>
      </w:r>
      <w:r>
        <w:rPr>
          <w:rStyle w:val="WWZnakypropoznmkupodarou1"/>
          <w:rFonts w:eastAsia="Times New Roman" w:cs="Times New Roman" w:ascii="Times New Roman" w:hAnsi="Times New Roman"/>
        </w:rPr>
        <w:tab/>
        <w:t>2</w:t>
      </w:r>
      <w:r>
        <w:rPr>
          <w:rFonts w:eastAsia="Times New Roman" w:cs="Times New Roman" w:ascii="Times New Roman" w:hAnsi="Times New Roman"/>
          <w:sz w:val="16"/>
          <w:szCs w:val="16"/>
        </w:rPr>
        <w:t xml:space="preserve">S. th. I-II, ot. 19,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4.</w:t>
      </w:r>
    </w:p>
  </w:footnote>
  <w:footnote w:id="165">
    <w:p>
      <w:pPr>
        <w:pStyle w:val="Pedformtovantext"/>
        <w:rPr/>
      </w:pPr>
      <w:r>
        <w:rPr>
          <w:rStyle w:val="Znakyprepoznmkupodiarou1"/>
        </w:rPr>
        <w:footnoteRef/>
      </w:r>
      <w:r>
        <w:rPr>
          <w:rStyle w:val="WWZnakypropoznmkupodarou1"/>
          <w:rFonts w:eastAsia="Times New Roman" w:cs="Times New Roman" w:ascii="Times New Roman" w:hAnsi="Times New Roman"/>
        </w:rPr>
        <w:tab/>
        <w:t>3</w:t>
      </w:r>
      <w:r>
        <w:rPr>
          <w:rFonts w:eastAsia="Times New Roman" w:cs="Times New Roman" w:ascii="Times New Roman" w:hAnsi="Times New Roman"/>
          <w:sz w:val="16"/>
          <w:szCs w:val="16"/>
        </w:rPr>
        <w:t xml:space="preserve">De Veritate, ot. 17,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1 k 1.</w:t>
      </w:r>
    </w:p>
  </w:footnote>
  <w:footnote w:id="166">
    <w:p>
      <w:pPr>
        <w:pStyle w:val="Pedformtovantext"/>
        <w:rPr/>
      </w:pPr>
      <w:r>
        <w:rPr>
          <w:rStyle w:val="Znakyprepoznmkupodiarou1"/>
        </w:rPr>
        <w:footnoteRef/>
      </w:r>
      <w:r>
        <w:rPr>
          <w:rStyle w:val="WWZnakypropoznmkupodarou1"/>
          <w:rFonts w:eastAsia="Times New Roman" w:cs="Times New Roman" w:ascii="Times New Roman" w:hAnsi="Times New Roman"/>
        </w:rPr>
        <w:tab/>
        <w:t>4</w:t>
      </w:r>
      <w:r>
        <w:rPr>
          <w:rFonts w:eastAsia="Times New Roman" w:cs="Times New Roman" w:ascii="Times New Roman" w:hAnsi="Times New Roman"/>
          <w:sz w:val="16"/>
          <w:szCs w:val="16"/>
        </w:rPr>
        <w:t xml:space="preserve">Tamt.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4 k 2.</w:t>
      </w:r>
    </w:p>
  </w:footnote>
  <w:footnote w:id="167">
    <w:p>
      <w:pPr>
        <w:pStyle w:val="Pedformtovantext"/>
        <w:rPr/>
      </w:pPr>
      <w:r>
        <w:rPr>
          <w:rStyle w:val="Znakyprepoznmkupodiarou1"/>
        </w:rPr>
        <w:footnoteRef/>
      </w:r>
      <w:r>
        <w:rPr>
          <w:rFonts w:eastAsia="Times New Roman" w:cs="Times New Roman" w:ascii="Times New Roman" w:hAnsi="Times New Roman"/>
          <w:sz w:val="16"/>
          <w:szCs w:val="16"/>
        </w:rPr>
        <w:tab/>
        <w:t xml:space="preserve">De Veritate, ot. 17,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3.</w:t>
      </w:r>
    </w:p>
  </w:footnote>
  <w:footnote w:id="168">
    <w:p>
      <w:pPr>
        <w:pStyle w:val="Pedformtovantext"/>
        <w:rPr/>
      </w:pPr>
      <w:r>
        <w:rPr>
          <w:rStyle w:val="Znakyprepoznmkupodiarou1"/>
        </w:rPr>
        <w:footnoteRef/>
      </w:r>
      <w:r>
        <w:rPr>
          <w:rFonts w:eastAsia="Times New Roman" w:cs="Times New Roman" w:ascii="Times New Roman" w:hAnsi="Times New Roman"/>
          <w:sz w:val="16"/>
          <w:szCs w:val="16"/>
        </w:rPr>
        <w:tab/>
        <w:t>Tamt.</w:t>
      </w:r>
    </w:p>
  </w:footnote>
  <w:footnote w:id="169">
    <w:p>
      <w:pPr>
        <w:pStyle w:val="Pedformtovantext"/>
        <w:rPr/>
      </w:pPr>
      <w:r>
        <w:rPr>
          <w:rStyle w:val="Znakyprepoznmkupodiarou1"/>
        </w:rPr>
        <w:footnoteRef/>
      </w:r>
      <w:r>
        <w:rPr>
          <w:rFonts w:eastAsia="Times New Roman" w:cs="Times New Roman" w:ascii="Times New Roman" w:hAnsi="Times New Roman"/>
          <w:sz w:val="16"/>
          <w:szCs w:val="16"/>
        </w:rPr>
        <w:tab/>
        <w:t xml:space="preserve">De Veritate, ot. 17,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5.</w:t>
      </w:r>
    </w:p>
  </w:footnote>
  <w:footnote w:id="170">
    <w:p>
      <w:pPr>
        <w:pStyle w:val="Normal"/>
        <w:rPr/>
      </w:pPr>
      <w:r>
        <w:rPr>
          <w:rStyle w:val="Znakyprepoznmkupodiarou1"/>
        </w:rPr>
        <w:footnoteRef/>
      </w:r>
      <w:r>
        <w:rPr>
          <w:rFonts w:eastAsia="Times New Roman" w:cs="Times New Roman" w:ascii="Times New Roman" w:hAnsi="Times New Roman"/>
          <w:sz w:val="16"/>
          <w:szCs w:val="16"/>
        </w:rPr>
        <w:tab/>
        <w:t xml:space="preserve">De Veritate, ot. 17,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2 k 7.</w:t>
      </w:r>
    </w:p>
  </w:footnote>
  <w:footnote w:id="171">
    <w:p>
      <w:pPr>
        <w:pStyle w:val="Pedformtovantext"/>
        <w:rPr/>
      </w:pPr>
      <w:r>
        <w:rPr>
          <w:rStyle w:val="Znakyprepoznmkupodiarou1"/>
        </w:rPr>
        <w:footnoteRef/>
      </w:r>
      <w:r>
        <w:rPr>
          <w:rFonts w:eastAsia="Times New Roman" w:cs="Times New Roman" w:ascii="Times New Roman" w:hAnsi="Times New Roman"/>
          <w:sz w:val="16"/>
          <w:szCs w:val="16"/>
        </w:rPr>
        <w:tab/>
        <w:t>S. th. I</w:t>
      </w:r>
      <w:r>
        <w:rPr>
          <w:rFonts w:eastAsia="Times New Roman" w:cs="Times New Roman" w:ascii="Times New Roman" w:hAnsi="Times New Roman"/>
          <w:sz w:val="16"/>
          <w:szCs w:val="16"/>
        </w:rPr>
        <w:t>—</w:t>
      </w:r>
      <w:r>
        <w:rPr>
          <w:rFonts w:eastAsia="Times New Roman" w:cs="Times New Roman" w:ascii="Times New Roman" w:hAnsi="Times New Roman"/>
          <w:sz w:val="16"/>
          <w:szCs w:val="16"/>
        </w:rPr>
        <w:t xml:space="preserve">II, ot. 6,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8.</w:t>
      </w:r>
    </w:p>
  </w:footnote>
  <w:footnote w:id="172">
    <w:p>
      <w:pPr>
        <w:pStyle w:val="Pedformtovantext"/>
        <w:rPr/>
      </w:pPr>
      <w:r>
        <w:rPr>
          <w:rStyle w:val="Znakyprepoznmkupodiarou1"/>
        </w:rPr>
        <w:footnoteRef/>
      </w:r>
      <w:r>
        <w:rPr>
          <w:rFonts w:eastAsia="Times New Roman" w:cs="Times New Roman" w:ascii="Times New Roman" w:hAnsi="Times New Roman"/>
          <w:sz w:val="16"/>
          <w:szCs w:val="16"/>
        </w:rPr>
        <w:tab/>
        <w:t>Merkelbach: Summa theologiae moralis, sv. I, str. 191.</w:t>
      </w:r>
    </w:p>
  </w:footnote>
  <w:footnote w:id="173">
    <w:p>
      <w:pPr>
        <w:pStyle w:val="Pedformtovantext"/>
        <w:rPr/>
      </w:pPr>
      <w:r>
        <w:rPr>
          <w:rStyle w:val="Znakyprepoznmkupodiarou1"/>
        </w:rPr>
        <w:footnoteRef/>
      </w:r>
      <w:r>
        <w:rPr>
          <w:rFonts w:eastAsia="Times New Roman" w:cs="Times New Roman" w:ascii="Times New Roman" w:hAnsi="Times New Roman"/>
          <w:sz w:val="16"/>
          <w:szCs w:val="16"/>
        </w:rPr>
        <w:tab/>
        <w:t>S. th. I</w:t>
      </w:r>
      <w:r>
        <w:rPr>
          <w:rFonts w:eastAsia="Times New Roman" w:cs="Times New Roman" w:ascii="Times New Roman" w:hAnsi="Times New Roman"/>
          <w:sz w:val="16"/>
          <w:szCs w:val="16"/>
        </w:rPr>
        <w:t>—</w:t>
      </w:r>
      <w:r>
        <w:rPr>
          <w:rFonts w:eastAsia="Times New Roman" w:cs="Times New Roman" w:ascii="Times New Roman" w:hAnsi="Times New Roman"/>
          <w:sz w:val="16"/>
          <w:szCs w:val="16"/>
        </w:rPr>
        <w:t xml:space="preserve">II, ot. 19,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 xml:space="preserve">l. 5; 2 Sent. d. 39, ot. 3,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 xml:space="preserve">l. 3; De Veritate, ot. 17,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4.</w:t>
      </w:r>
    </w:p>
  </w:footnote>
  <w:footnote w:id="174">
    <w:p>
      <w:pPr>
        <w:pStyle w:val="Pedformtovantext"/>
        <w:rPr/>
      </w:pPr>
      <w:r>
        <w:rPr>
          <w:rStyle w:val="Znakyprepoznmkupodiarou1"/>
        </w:rPr>
        <w:footnoteRef/>
      </w:r>
      <w:r>
        <w:rPr>
          <w:rFonts w:eastAsia="Times New Roman" w:cs="Times New Roman" w:ascii="Times New Roman" w:hAnsi="Times New Roman"/>
          <w:sz w:val="16"/>
          <w:szCs w:val="16"/>
        </w:rPr>
        <w:tab/>
        <w:t>S. th. I</w:t>
      </w:r>
      <w:r>
        <w:rPr>
          <w:rFonts w:eastAsia="Times New Roman" w:cs="Times New Roman" w:ascii="Times New Roman" w:hAnsi="Times New Roman"/>
          <w:sz w:val="16"/>
          <w:szCs w:val="16"/>
        </w:rPr>
        <w:t>—</w:t>
      </w:r>
      <w:r>
        <w:rPr>
          <w:rFonts w:eastAsia="Times New Roman" w:cs="Times New Roman" w:ascii="Times New Roman" w:hAnsi="Times New Roman"/>
          <w:sz w:val="16"/>
          <w:szCs w:val="16"/>
        </w:rPr>
        <w:t xml:space="preserve">II, ot. 19,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5.</w:t>
      </w:r>
    </w:p>
  </w:footnote>
  <w:footnote w:id="175">
    <w:p>
      <w:pPr>
        <w:pStyle w:val="Pedformtovantext"/>
        <w:rPr/>
      </w:pPr>
      <w:r>
        <w:rPr>
          <w:rStyle w:val="Znakyprepoznmkupodiarou1"/>
        </w:rPr>
        <w:footnoteRef/>
      </w:r>
      <w:r>
        <w:rPr>
          <w:rFonts w:eastAsia="Times New Roman" w:cs="Times New Roman" w:ascii="Times New Roman" w:hAnsi="Times New Roman"/>
          <w:sz w:val="16"/>
          <w:szCs w:val="16"/>
        </w:rPr>
        <w:tab/>
        <w:t xml:space="preserve">De Veritate, ot. 17,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4.</w:t>
      </w:r>
    </w:p>
  </w:footnote>
  <w:footnote w:id="176">
    <w:p>
      <w:pPr>
        <w:pStyle w:val="Pedformtovantext"/>
        <w:rPr/>
      </w:pPr>
      <w:r>
        <w:rPr>
          <w:rStyle w:val="Znakyprepoznmkupodiarou1"/>
        </w:rPr>
        <w:footnoteRef/>
      </w:r>
      <w:r>
        <w:rPr>
          <w:rStyle w:val="WWZnakypropoznmkupodarou1"/>
          <w:rFonts w:eastAsia="Times New Roman" w:cs="Times New Roman" w:ascii="Times New Roman" w:hAnsi="Times New Roman"/>
        </w:rPr>
        <w:tab/>
        <w:t>0</w:t>
      </w:r>
      <w:r>
        <w:rPr>
          <w:rFonts w:eastAsia="Times New Roman" w:cs="Times New Roman" w:ascii="Times New Roman" w:hAnsi="Times New Roman"/>
          <w:sz w:val="16"/>
          <w:szCs w:val="16"/>
        </w:rPr>
        <w:t xml:space="preserve">De Veritate, ot. 17,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3 k 2.</w:t>
      </w:r>
    </w:p>
  </w:footnote>
  <w:footnote w:id="177">
    <w:p>
      <w:pPr>
        <w:pStyle w:val="Pedformtovantext"/>
        <w:rPr/>
      </w:pPr>
      <w:r>
        <w:rPr>
          <w:rStyle w:val="Znakyprepoznmkupodiarou1"/>
        </w:rPr>
        <w:footnoteRef/>
      </w:r>
      <w:r>
        <w:rPr>
          <w:rStyle w:val="WWZnakypropoznmkupodarou1"/>
          <w:rFonts w:eastAsia="Times New Roman" w:cs="Times New Roman" w:ascii="Times New Roman" w:hAnsi="Times New Roman"/>
        </w:rPr>
        <w:tab/>
        <w:t>1</w:t>
      </w:r>
      <w:r>
        <w:rPr>
          <w:rFonts w:eastAsia="Times New Roman" w:cs="Times New Roman" w:ascii="Times New Roman" w:hAnsi="Times New Roman"/>
          <w:sz w:val="16"/>
          <w:szCs w:val="16"/>
        </w:rPr>
        <w:t xml:space="preserve">S. th. I-II, ot. 19,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6 k 1.</w:t>
      </w:r>
    </w:p>
  </w:footnote>
  <w:footnote w:id="178">
    <w:p>
      <w:pPr>
        <w:pStyle w:val="Pedformtovantext"/>
        <w:rPr/>
      </w:pPr>
      <w:r>
        <w:rPr>
          <w:rStyle w:val="Znakyprepoznmkupodiarou1"/>
        </w:rPr>
        <w:footnoteRef/>
      </w:r>
      <w:r>
        <w:rPr>
          <w:rStyle w:val="WWZnakypropoznmkupodarou1"/>
          <w:rFonts w:eastAsia="Times New Roman" w:cs="Times New Roman" w:ascii="Times New Roman" w:hAnsi="Times New Roman"/>
        </w:rPr>
        <w:tab/>
        <w:t>2</w:t>
      </w:r>
      <w:r>
        <w:rPr>
          <w:rFonts w:eastAsia="Times New Roman" w:cs="Times New Roman" w:ascii="Times New Roman" w:hAnsi="Times New Roman"/>
          <w:sz w:val="16"/>
          <w:szCs w:val="16"/>
        </w:rPr>
        <w:t xml:space="preserve">Tamt.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5 k 1.</w:t>
      </w:r>
    </w:p>
  </w:footnote>
  <w:footnote w:id="179">
    <w:p>
      <w:pPr>
        <w:pStyle w:val="Pedformtovantext"/>
        <w:rPr/>
      </w:pPr>
      <w:r>
        <w:rPr>
          <w:rStyle w:val="Znakyprepoznmkupodiarou1"/>
        </w:rPr>
        <w:footnoteRef/>
      </w:r>
      <w:r>
        <w:rPr>
          <w:rStyle w:val="WWZnakypropoznmkupodarou1"/>
          <w:rFonts w:eastAsia="Times New Roman" w:cs="Times New Roman" w:ascii="Times New Roman" w:hAnsi="Times New Roman"/>
        </w:rPr>
        <w:tab/>
        <w:t>3</w:t>
      </w:r>
      <w:r>
        <w:rPr>
          <w:rFonts w:eastAsia="Times New Roman" w:cs="Times New Roman" w:ascii="Times New Roman" w:hAnsi="Times New Roman"/>
          <w:sz w:val="16"/>
          <w:szCs w:val="16"/>
        </w:rPr>
        <w:t xml:space="preserve">De Veritate, ot. 17,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4.</w:t>
      </w:r>
    </w:p>
  </w:footnote>
  <w:footnote w:id="180">
    <w:p>
      <w:pPr>
        <w:pStyle w:val="Pedformtovantext"/>
        <w:rPr/>
      </w:pPr>
      <w:r>
        <w:rPr>
          <w:rStyle w:val="Znakyprepoznmkupodiarou1"/>
        </w:rPr>
        <w:footnoteRef/>
      </w:r>
      <w:r>
        <w:rPr>
          <w:rStyle w:val="WWZnakypropoznmkupodarou1"/>
          <w:rFonts w:eastAsia="Times New Roman" w:cs="Times New Roman" w:ascii="Times New Roman" w:hAnsi="Times New Roman"/>
        </w:rPr>
        <w:tab/>
        <w:t>4</w:t>
      </w:r>
      <w:r>
        <w:rPr>
          <w:rFonts w:eastAsia="Times New Roman" w:cs="Times New Roman" w:ascii="Times New Roman" w:hAnsi="Times New Roman"/>
          <w:sz w:val="16"/>
          <w:szCs w:val="16"/>
        </w:rPr>
        <w:t xml:space="preserve">S. th. I-II, ot. 19,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6.</w:t>
      </w:r>
    </w:p>
  </w:footnote>
  <w:footnote w:id="181">
    <w:p>
      <w:pPr>
        <w:pStyle w:val="Pedformtovantext"/>
        <w:rPr/>
      </w:pPr>
      <w:r>
        <w:rPr>
          <w:rStyle w:val="Znakyprepoznmkupodiarou1"/>
        </w:rPr>
        <w:footnoteRef/>
      </w:r>
      <w:r>
        <w:rPr>
          <w:rStyle w:val="WWZnakypropoznmkupodarou1"/>
          <w:rFonts w:eastAsia="Times New Roman" w:cs="Times New Roman" w:ascii="Times New Roman" w:hAnsi="Times New Roman"/>
        </w:rPr>
        <w:tab/>
        <w:t>5</w:t>
      </w:r>
      <w:r>
        <w:rPr>
          <w:rFonts w:eastAsia="Times New Roman" w:cs="Times New Roman" w:ascii="Times New Roman" w:hAnsi="Times New Roman"/>
          <w:sz w:val="16"/>
          <w:szCs w:val="16"/>
        </w:rPr>
        <w:t xml:space="preserve">Tamt., ot. 6,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8.</w:t>
      </w:r>
    </w:p>
  </w:footnote>
  <w:footnote w:id="182">
    <w:p>
      <w:pPr>
        <w:pStyle w:val="Pedformtovantext"/>
        <w:rPr/>
      </w:pPr>
      <w:r>
        <w:rPr>
          <w:rStyle w:val="Znakyprepoznmkupodiarou1"/>
        </w:rPr>
        <w:footnoteRef/>
      </w:r>
      <w:r>
        <w:rPr>
          <w:rStyle w:val="WWZnakypropoznmkupodarou1"/>
          <w:rFonts w:eastAsia="Times New Roman" w:cs="Times New Roman" w:ascii="Times New Roman" w:hAnsi="Times New Roman"/>
        </w:rPr>
        <w:tab/>
        <w:t>6</w:t>
      </w:r>
      <w:r>
        <w:rPr>
          <w:rFonts w:eastAsia="Times New Roman" w:cs="Times New Roman" w:ascii="Times New Roman" w:hAnsi="Times New Roman"/>
          <w:sz w:val="16"/>
          <w:szCs w:val="16"/>
        </w:rPr>
        <w:t xml:space="preserve">Tamt., ot. 19,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2.</w:t>
      </w:r>
    </w:p>
  </w:footnote>
  <w:footnote w:id="183">
    <w:p>
      <w:pPr>
        <w:pStyle w:val="Pedformtovantext"/>
        <w:rPr/>
      </w:pPr>
      <w:r>
        <w:rPr>
          <w:rStyle w:val="Znakyprepoznmkupodiarou1"/>
        </w:rPr>
        <w:footnoteRef/>
      </w:r>
      <w:r>
        <w:rPr>
          <w:rStyle w:val="WWZnakypropoznmkupodarou1"/>
          <w:rFonts w:eastAsia="Times New Roman" w:cs="Times New Roman" w:ascii="Times New Roman" w:hAnsi="Times New Roman"/>
        </w:rPr>
        <w:tab/>
        <w:t>7</w:t>
      </w:r>
      <w:r>
        <w:rPr>
          <w:rFonts w:eastAsia="Times New Roman" w:cs="Times New Roman" w:ascii="Times New Roman" w:hAnsi="Times New Roman"/>
          <w:sz w:val="16"/>
          <w:szCs w:val="16"/>
        </w:rPr>
        <w:t xml:space="preserve">Tractatus de actibus humanis d. 5,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2.</w:t>
      </w:r>
    </w:p>
  </w:footnote>
  <w:footnote w:id="184">
    <w:p>
      <w:pPr>
        <w:pStyle w:val="Pedformtovantext"/>
        <w:rPr/>
      </w:pPr>
      <w:r>
        <w:rPr>
          <w:rStyle w:val="Znakyprepoznmkupodiarou1"/>
        </w:rPr>
        <w:footnoteRef/>
      </w:r>
      <w:r>
        <w:rPr>
          <w:rStyle w:val="WWZnakypropoznmkupodarou1"/>
          <w:rFonts w:eastAsia="Times New Roman" w:cs="Times New Roman" w:ascii="Times New Roman" w:hAnsi="Times New Roman"/>
        </w:rPr>
        <w:tab/>
        <w:t>8</w:t>
      </w:r>
      <w:r>
        <w:rPr>
          <w:rFonts w:eastAsia="Times New Roman" w:cs="Times New Roman" w:ascii="Times New Roman" w:hAnsi="Times New Roman"/>
          <w:sz w:val="16"/>
          <w:szCs w:val="16"/>
        </w:rPr>
        <w:t>S. th. I</w:t>
      </w:r>
      <w:r>
        <w:rPr>
          <w:rFonts w:eastAsia="Times New Roman" w:cs="Times New Roman" w:ascii="Times New Roman" w:hAnsi="Times New Roman"/>
          <w:sz w:val="16"/>
          <w:szCs w:val="16"/>
        </w:rPr>
        <w:t>—</w:t>
      </w:r>
      <w:r>
        <w:rPr>
          <w:rFonts w:eastAsia="Times New Roman" w:cs="Times New Roman" w:ascii="Times New Roman" w:hAnsi="Times New Roman"/>
          <w:sz w:val="16"/>
          <w:szCs w:val="16"/>
        </w:rPr>
        <w:t xml:space="preserve">II, ot. 19,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5 k 2.</w:t>
      </w:r>
    </w:p>
  </w:footnote>
  <w:footnote w:id="185">
    <w:p>
      <w:pPr>
        <w:pStyle w:val="Pedformtovantext"/>
        <w:rPr/>
      </w:pPr>
      <w:r>
        <w:rPr>
          <w:rStyle w:val="Znakyprepoznmkupodiarou1"/>
        </w:rPr>
        <w:footnoteRef/>
      </w:r>
      <w:r>
        <w:rPr>
          <w:rStyle w:val="WWZnakypropoznmkupodarou1"/>
          <w:rFonts w:eastAsia="Times New Roman" w:cs="Times New Roman" w:ascii="Times New Roman" w:hAnsi="Times New Roman"/>
        </w:rPr>
        <w:tab/>
        <w:t>9</w:t>
      </w:r>
      <w:r>
        <w:rPr>
          <w:rFonts w:eastAsia="Times New Roman" w:cs="Times New Roman" w:ascii="Times New Roman" w:hAnsi="Times New Roman"/>
          <w:sz w:val="16"/>
          <w:szCs w:val="16"/>
        </w:rPr>
        <w:t xml:space="preserve">De Veritate, ot. 17,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4 k 1 a 3.</w:t>
      </w:r>
    </w:p>
  </w:footnote>
  <w:footnote w:id="186">
    <w:p>
      <w:pPr>
        <w:pStyle w:val="Pedformtovantext"/>
        <w:rPr/>
      </w:pPr>
      <w:r>
        <w:rPr>
          <w:rStyle w:val="Znakyprepoznmkupodiarou1"/>
        </w:rPr>
        <w:footnoteRef/>
      </w:r>
      <w:r>
        <w:rPr>
          <w:rStyle w:val="WWZnakypropoznmkupodarou1"/>
          <w:rFonts w:eastAsia="Times New Roman" w:cs="Times New Roman" w:ascii="Times New Roman" w:hAnsi="Times New Roman"/>
        </w:rPr>
        <w:tab/>
        <w:t>0</w:t>
      </w:r>
      <w:r>
        <w:rPr>
          <w:rFonts w:eastAsia="Times New Roman" w:cs="Times New Roman" w:ascii="Times New Roman" w:hAnsi="Times New Roman"/>
          <w:sz w:val="16"/>
          <w:szCs w:val="16"/>
        </w:rPr>
        <w:t xml:space="preserve">De Veritate, ot. 17,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5.</w:t>
      </w:r>
    </w:p>
  </w:footnote>
  <w:footnote w:id="187">
    <w:p>
      <w:pPr>
        <w:pStyle w:val="Pedformtovantext"/>
        <w:rPr/>
      </w:pPr>
      <w:r>
        <w:rPr>
          <w:rStyle w:val="Znakyprepoznmkupodiarou1"/>
        </w:rPr>
        <w:footnoteRef/>
      </w:r>
      <w:r>
        <w:rPr>
          <w:rStyle w:val="WWZnakypropoznmkupodarou1"/>
          <w:rFonts w:eastAsia="Times New Roman" w:cs="Times New Roman" w:ascii="Times New Roman" w:hAnsi="Times New Roman"/>
        </w:rPr>
        <w:tab/>
        <w:t>1</w:t>
      </w:r>
      <w:r>
        <w:rPr>
          <w:rFonts w:eastAsia="Times New Roman" w:cs="Times New Roman" w:ascii="Times New Roman" w:hAnsi="Times New Roman"/>
          <w:sz w:val="16"/>
          <w:szCs w:val="16"/>
        </w:rPr>
        <w:t xml:space="preserve"> S. th. I-II, ot. 57,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 xml:space="preserve">l. 5 k 3., Billuart Tract de act. Hum. d. 5,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2.</w:t>
      </w:r>
    </w:p>
  </w:footnote>
  <w:footnote w:id="188">
    <w:p>
      <w:pPr>
        <w:pStyle w:val="Pedformtovantext"/>
        <w:rPr/>
      </w:pPr>
      <w:r>
        <w:rPr>
          <w:rStyle w:val="Znakyprepoznmkupodiarou1"/>
        </w:rPr>
        <w:footnoteRef/>
      </w:r>
      <w:r>
        <w:rPr>
          <w:rStyle w:val="WWZnakypropoznmkupodarou1"/>
          <w:rFonts w:eastAsia="Times New Roman" w:cs="Times New Roman" w:ascii="Times New Roman" w:hAnsi="Times New Roman"/>
        </w:rPr>
        <w:tab/>
        <w:t>2</w:t>
      </w:r>
      <w:r>
        <w:rPr>
          <w:rFonts w:eastAsia="Times New Roman" w:cs="Times New Roman" w:ascii="Times New Roman" w:hAnsi="Times New Roman"/>
          <w:sz w:val="16"/>
          <w:szCs w:val="16"/>
        </w:rPr>
        <w:t xml:space="preserve">Sv. Alfonz, Theologia moralis l. I, hl. 1,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4.</w:t>
      </w:r>
    </w:p>
  </w:footnote>
  <w:footnote w:id="189">
    <w:p>
      <w:pPr>
        <w:pStyle w:val="Pedformtovantext"/>
        <w:rPr/>
      </w:pPr>
      <w:r>
        <w:rPr>
          <w:rStyle w:val="Znakyprepoznmkupodiarou1"/>
        </w:rPr>
        <w:footnoteRef/>
      </w:r>
      <w:r>
        <w:rPr>
          <w:rStyle w:val="WWZnakypropoznmkupodarou1"/>
          <w:rFonts w:eastAsia="Times New Roman" w:cs="Times New Roman" w:ascii="Times New Roman" w:hAnsi="Times New Roman"/>
        </w:rPr>
        <w:tab/>
        <w:t>3</w:t>
      </w:r>
      <w:r>
        <w:rPr>
          <w:rFonts w:eastAsia="Times New Roman" w:cs="Times New Roman" w:ascii="Times New Roman" w:hAnsi="Times New Roman"/>
          <w:sz w:val="16"/>
          <w:szCs w:val="16"/>
        </w:rPr>
        <w:t xml:space="preserve">S. th. I-II, ot. 19,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 xml:space="preserve">l. 6; De Veritate, ot. 17,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4 k 3 a 5.</w:t>
      </w:r>
    </w:p>
  </w:footnote>
  <w:footnote w:id="190">
    <w:p>
      <w:pPr>
        <w:pStyle w:val="Pedformtovantext"/>
        <w:rPr/>
      </w:pPr>
      <w:r>
        <w:rPr>
          <w:rStyle w:val="Znakyprepoznmkupodiarou1"/>
        </w:rPr>
        <w:footnoteRef/>
      </w:r>
      <w:r>
        <w:rPr>
          <w:rStyle w:val="WWZnakypropoznmkupodarou1"/>
          <w:rFonts w:eastAsia="Times New Roman" w:cs="Times New Roman" w:ascii="Times New Roman" w:hAnsi="Times New Roman"/>
        </w:rPr>
        <w:tab/>
        <w:t>4</w:t>
      </w:r>
      <w:r>
        <w:rPr>
          <w:rFonts w:eastAsia="Times New Roman" w:cs="Times New Roman" w:ascii="Times New Roman" w:hAnsi="Times New Roman"/>
          <w:sz w:val="16"/>
          <w:szCs w:val="16"/>
        </w:rPr>
        <w:t>S. th. I</w:t>
      </w:r>
      <w:r>
        <w:rPr>
          <w:rFonts w:eastAsia="Times New Roman" w:cs="Times New Roman" w:ascii="Times New Roman" w:hAnsi="Times New Roman"/>
          <w:sz w:val="16"/>
          <w:szCs w:val="16"/>
        </w:rPr>
        <w:t>—</w:t>
      </w:r>
      <w:r>
        <w:rPr>
          <w:rFonts w:eastAsia="Times New Roman" w:cs="Times New Roman" w:ascii="Times New Roman" w:hAnsi="Times New Roman"/>
          <w:sz w:val="16"/>
          <w:szCs w:val="16"/>
        </w:rPr>
        <w:t xml:space="preserve">II, ot. 19, </w:t>
      </w:r>
      <w:r>
        <w:rPr>
          <w:rFonts w:eastAsia="Times New Roman" w:cs="Times New Roman" w:ascii="Times New Roman" w:hAnsi="Times New Roman"/>
          <w:sz w:val="16"/>
          <w:szCs w:val="16"/>
        </w:rPr>
        <w:t>č</w:t>
      </w:r>
      <w:r>
        <w:rPr>
          <w:rFonts w:eastAsia="Times New Roman" w:cs="Times New Roman" w:ascii="Times New Roman" w:hAnsi="Times New Roman"/>
          <w:sz w:val="16"/>
          <w:szCs w:val="16"/>
        </w:rPr>
        <w:t>l. 6 k 3.</w:t>
      </w:r>
    </w:p>
  </w:footnote>
  <w:footnote w:id="191">
    <w:p>
      <w:pPr>
        <w:pStyle w:val="Pedformtovantext"/>
        <w:rPr/>
      </w:pPr>
      <w:r>
        <w:rPr>
          <w:rStyle w:val="Znakyprepoznmkupodiarou1"/>
        </w:rPr>
        <w:footnoteRef/>
      </w:r>
      <w:r>
        <w:rPr>
          <w:rStyle w:val="WWZnakypropoznmkupodarou1"/>
          <w:rFonts w:eastAsia="Times New Roman" w:cs="Times New Roman" w:ascii="Times New Roman" w:hAnsi="Times New Roman"/>
        </w:rPr>
        <w:tab/>
        <w:t>5</w:t>
      </w:r>
      <w:r>
        <w:rPr>
          <w:rFonts w:eastAsia="Times New Roman" w:cs="Times New Roman" w:ascii="Times New Roman" w:hAnsi="Times New Roman"/>
          <w:sz w:val="16"/>
          <w:szCs w:val="16"/>
        </w:rPr>
        <w:t>Merkelbach: Summa theologiae moralis, sv. II, str. 53</w:t>
      </w:r>
      <w:r>
        <w:rPr>
          <w:rFonts w:eastAsia="Times New Roman" w:cs="Times New Roman" w:ascii="Times New Roman" w:hAnsi="Times New Roman"/>
          <w:sz w:val="16"/>
          <w:szCs w:val="16"/>
        </w:rPr>
        <w:t>—</w:t>
      </w:r>
      <w:r>
        <w:rPr>
          <w:rFonts w:eastAsia="Times New Roman" w:cs="Times New Roman" w:ascii="Times New Roman" w:hAnsi="Times New Roman"/>
          <w:sz w:val="16"/>
          <w:szCs w:val="16"/>
        </w:rPr>
        <w:t>54.</w:t>
      </w:r>
    </w:p>
  </w:footnote>
</w:footnotes>
</file>

<file path=word/settings.xml><?xml version="1.0" encoding="utf-8"?>
<w:settings xmlns:w="http://schemas.openxmlformats.org/wordprocessingml/2006/main">
  <w:zoom w:percent="100"/>
  <w:defaultTabStop w:val="709"/>
  <w:compat>
    <w:doNotExpandShiftReturn/>
  </w:compat>
  <w:autoHyphenation w:val="false"/>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szCs w:val="24"/>
        <w:lang w:val="cs-CZ" w:eastAsia="zh-CN" w:bidi="hi-IN"/>
      </w:rPr>
    </w:rPrDefault>
    <w:pPrDefault>
      <w:pPr/>
    </w:pPrDefault>
  </w:docDefaults>
  <w:style w:type="paragraph" w:styleId="Normal">
    <w:name w:val="Normal"/>
    <w:qFormat/>
    <w:pPr>
      <w:widowControl w:val="false"/>
      <w:suppressAutoHyphens w:val="true"/>
      <w:bidi w:val="0"/>
    </w:pPr>
    <w:rPr>
      <w:rFonts w:ascii="SimSun" w:hAnsi="SimSun" w:eastAsia="SimSun" w:cs="SimSun"/>
      <w:color w:val="auto"/>
      <w:sz w:val="24"/>
      <w:szCs w:val="24"/>
      <w:lang w:val="sk-SK" w:eastAsia="zh-CN" w:bidi="hi-IN"/>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Znakypropoznmkupodarou">
    <w:name w:val="Znaky pro poznámku pod ?arou"/>
    <w:qFormat/>
    <w:rPr/>
  </w:style>
  <w:style w:type="character" w:styleId="WWZnakypropoznmkupodarou">
    <w:name w:val="WW-Znaky pro poznámku pod ?arou"/>
    <w:qFormat/>
    <w:rPr>
      <w:vertAlign w:val="superscript"/>
    </w:rPr>
  </w:style>
  <w:style w:type="character" w:styleId="Znakyprovysvtlivky">
    <w:name w:val="Znaky pro vysv?tlivky"/>
    <w:qFormat/>
    <w:rPr>
      <w:vertAlign w:val="superscript"/>
    </w:rPr>
  </w:style>
  <w:style w:type="character" w:styleId="WWZnakyprovysvtlivky">
    <w:name w:val="WW-Znaky pro vysv?tlivky"/>
    <w:qFormat/>
    <w:rPr/>
  </w:style>
  <w:style w:type="character" w:styleId="WWZnakypropoznmkupodarou1">
    <w:name w:val="WW-Znaky pro poznámku pod ?arou1"/>
    <w:qFormat/>
    <w:rPr>
      <w:vertAlign w:val="superscript"/>
    </w:rPr>
  </w:style>
  <w:style w:type="character" w:styleId="WWZnakyprovysvtlivky1">
    <w:name w:val="WW-Znaky pro vysv?tlivky1"/>
    <w:qFormat/>
    <w:rPr>
      <w:vertAlign w:val="superscript"/>
    </w:rPr>
  </w:style>
  <w:style w:type="character" w:styleId="WWZnakypropoznmkupodarou12">
    <w:name w:val="WW-Znaky pro poznámku pod ?arou12"/>
    <w:qFormat/>
    <w:rPr>
      <w:vertAlign w:val="superscript"/>
    </w:rPr>
  </w:style>
  <w:style w:type="character" w:styleId="Symbolyproslovn">
    <w:name w:val="Symboly pro ?íslování"/>
    <w:qFormat/>
    <w:rPr/>
  </w:style>
  <w:style w:type="character" w:styleId="WWZnakyprovysvtlivky12">
    <w:name w:val="WW-Znaky pro vysv?tlivky12"/>
    <w:qFormat/>
    <w:rPr>
      <w:vertAlign w:val="superscript"/>
    </w:rPr>
  </w:style>
  <w:style w:type="character" w:styleId="Znakyprepoznmkupodiarou">
    <w:name w:val="Znaky pre poznámku pod ?iarou"/>
    <w:qFormat/>
    <w:rPr>
      <w:vertAlign w:val="superscript"/>
    </w:rPr>
  </w:style>
  <w:style w:type="character" w:styleId="Znakyprevysvetlivky">
    <w:name w:val="Znaky pre vysvetlivky"/>
    <w:qFormat/>
    <w:rPr>
      <w:vertAlign w:val="superscript"/>
    </w:rPr>
  </w:style>
  <w:style w:type="character" w:styleId="Znakyprepoznmkupodiarou1">
    <w:name w:val="Znaky pre poznámku pod čiarou"/>
    <w:qFormat/>
    <w:rPr>
      <w:vertAlign w:val="superscript"/>
    </w:rPr>
  </w:style>
  <w:style w:type="character" w:styleId="Znakyprekoncovpoznmku">
    <w:name w:val="Znaky pre koncovú poznámku"/>
    <w:qFormat/>
    <w:rPr>
      <w:vertAlign w:val="superscript"/>
    </w:rPr>
  </w:style>
  <w:style w:type="character" w:styleId="Ukotveniepoznmkypodiarou">
    <w:name w:val="Ukotvenie poznámky pod čiarou"/>
    <w:rPr>
      <w:vertAlign w:val="superscript"/>
    </w:rPr>
  </w:style>
  <w:style w:type="character" w:styleId="Ukotveniekoncovejpoznmky">
    <w:name w:val="Ukotvenie koncovej poznámky"/>
    <w:rPr>
      <w:vertAlign w:val="superscript"/>
    </w:rPr>
  </w:style>
  <w:style w:type="paragraph" w:styleId="Nadpis">
    <w:name w:val="Nadpis"/>
    <w:basedOn w:val="Normal"/>
    <w:next w:val="Telotextu"/>
    <w:qFormat/>
    <w:pPr>
      <w:keepNext w:val="true"/>
      <w:spacing w:before="240" w:after="120"/>
    </w:pPr>
    <w:rPr>
      <w:rFonts w:ascii="Microsoft YaHei" w:hAnsi="Microsoft YaHei" w:eastAsia="Microsoft YaHei" w:cs="Microsoft YaHei"/>
      <w:sz w:val="28"/>
      <w:szCs w:val="28"/>
    </w:rPr>
  </w:style>
  <w:style w:type="paragraph" w:styleId="Telotextu">
    <w:name w:val="Body Text"/>
    <w:basedOn w:val="Normal"/>
    <w:pPr>
      <w:spacing w:before="0" w:after="120"/>
    </w:pPr>
    <w:rPr/>
  </w:style>
  <w:style w:type="paragraph" w:styleId="Zoznam">
    <w:name w:val="List"/>
    <w:basedOn w:val="Telotextu"/>
    <w:pPr/>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style>
  <w:style w:type="paragraph" w:styleId="Popisok">
    <w:name w:val="Popisok"/>
    <w:basedOn w:val="Normal"/>
    <w:qFormat/>
    <w:pPr>
      <w:suppressLineNumbers/>
      <w:spacing w:before="120" w:after="120"/>
    </w:pPr>
    <w:rPr>
      <w:i/>
      <w:iCs/>
      <w:sz w:val="24"/>
      <w:szCs w:val="24"/>
    </w:rPr>
  </w:style>
  <w:style w:type="paragraph" w:styleId="Popisek">
    <w:name w:val="Popisek"/>
    <w:basedOn w:val="Normal"/>
    <w:qFormat/>
    <w:pPr>
      <w:suppressLineNumbers/>
      <w:spacing w:before="120" w:after="120"/>
    </w:pPr>
    <w:rPr>
      <w:i/>
      <w:iCs/>
      <w:sz w:val="24"/>
      <w:szCs w:val="24"/>
    </w:rPr>
  </w:style>
  <w:style w:type="paragraph" w:styleId="Rejstk">
    <w:name w:val="Rejst?ík"/>
    <w:basedOn w:val="Normal"/>
    <w:qFormat/>
    <w:pPr>
      <w:suppressLineNumbers/>
    </w:pPr>
    <w:rPr/>
  </w:style>
  <w:style w:type="paragraph" w:styleId="WWRejstk">
    <w:name w:val="WW-Rejst?ík"/>
    <w:basedOn w:val="Normal"/>
    <w:qFormat/>
    <w:pPr>
      <w:suppressLineNumbers/>
    </w:pPr>
    <w:rPr/>
  </w:style>
  <w:style w:type="paragraph" w:styleId="WWRejstk1">
    <w:name w:val="WW-Rejst?ík1"/>
    <w:basedOn w:val="Normal"/>
    <w:qFormat/>
    <w:pPr>
      <w:suppressLineNumbers/>
    </w:pPr>
    <w:rPr/>
  </w:style>
  <w:style w:type="paragraph" w:styleId="WWRejstk11">
    <w:name w:val="WW-Rejst?ík11"/>
    <w:basedOn w:val="Normal"/>
    <w:qFormat/>
    <w:pPr>
      <w:suppressLineNumbers/>
    </w:pPr>
    <w:rPr/>
  </w:style>
  <w:style w:type="paragraph" w:styleId="WWRejstk111">
    <w:name w:val="WW-Rejst?ík111"/>
    <w:basedOn w:val="Normal"/>
    <w:qFormat/>
    <w:pPr>
      <w:suppressLineNumbers/>
    </w:pPr>
    <w:rPr/>
  </w:style>
  <w:style w:type="paragraph" w:styleId="Pedformtovantext">
    <w:name w:val="P?edformátovaný text"/>
    <w:basedOn w:val="Normal"/>
    <w:qFormat/>
    <w:pPr>
      <w:spacing w:before="0" w:after="0"/>
    </w:pPr>
    <w:rPr>
      <w:rFonts w:ascii="NSimSun" w:hAnsi="NSimSun" w:eastAsia="NSimSun" w:cs="NSimSun"/>
      <w:sz w:val="20"/>
      <w:szCs w:val="20"/>
    </w:rPr>
  </w:style>
  <w:style w:type="paragraph" w:styleId="Pta">
    <w:name w:val="Footer"/>
    <w:basedOn w:val="Normal"/>
    <w:pPr>
      <w:suppressLineNumbers/>
      <w:tabs>
        <w:tab w:val="center" w:pos="4819" w:leader="none"/>
        <w:tab w:val="right" w:pos="9638" w:leader="none"/>
      </w:tabs>
    </w:pPr>
    <w:rPr/>
  </w:style>
  <w:style w:type="paragraph" w:styleId="Poznmkapodiarou">
    <w:name w:val="Footnote Text"/>
    <w:basedOn w:val="Normal"/>
    <w:pPr>
      <w:suppressLineNumbers/>
      <w:ind w:left="283" w:right="0" w:hanging="283"/>
    </w:pPr>
    <w:rPr>
      <w:sz w:val="20"/>
      <w:szCs w:val="20"/>
    </w:rPr>
  </w:style>
  <w:style w:type="paragraph" w:styleId="Hlavika">
    <w:name w:val="Header"/>
    <w:basedOn w:val="Normal"/>
    <w:pPr>
      <w:suppressLineNumbers/>
      <w:tabs>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34451</TotalTime>
  <Application>LibreOffice/6.0.7.3$Linux_X86_64 LibreOffice_project/00m0$Build-3</Application>
  <Pages>42</Pages>
  <Words>24420</Words>
  <Characters>125974</Characters>
  <CharactersWithSpaces>149852</CharactersWithSpaces>
  <Paragraphs>678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cs-CZ</dc:language>
  <cp:lastModifiedBy/>
  <cp:revision>0</cp:revision>
  <dc:subject/>
  <dc:title/>
</cp:coreProperties>
</file>